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5A" w:rsidRDefault="00FB485A" w:rsidP="00FB485A">
      <w:pPr>
        <w:spacing w:line="0" w:lineRule="atLeast"/>
        <w:ind w:left="400"/>
        <w:rPr>
          <w:rFonts w:ascii="Cambria" w:eastAsia="Cambria" w:hAnsi="Cambria"/>
          <w:b/>
          <w:sz w:val="32"/>
        </w:rPr>
      </w:pPr>
      <w:bookmarkStart w:id="0" w:name="page1"/>
      <w:bookmarkStart w:id="1" w:name="_GoBack"/>
      <w:bookmarkEnd w:id="0"/>
      <w:bookmarkEnd w:id="1"/>
      <w:r>
        <w:rPr>
          <w:rFonts w:ascii="Cambria" w:eastAsia="Cambria" w:hAnsi="Cambria"/>
          <w:b/>
          <w:sz w:val="32"/>
        </w:rPr>
        <w:t xml:space="preserve">ZAPYTANIE OFERTOWE NR </w:t>
      </w:r>
      <w:r>
        <w:rPr>
          <w:rFonts w:ascii="Cambria" w:eastAsia="Cambria" w:hAnsi="Cambria"/>
          <w:b/>
          <w:color w:val="000000"/>
          <w:sz w:val="32"/>
        </w:rPr>
        <w:t>1</w:t>
      </w:r>
      <w:r w:rsidRPr="008923A9">
        <w:rPr>
          <w:rFonts w:ascii="Cambria" w:eastAsia="Cambria" w:hAnsi="Cambria"/>
          <w:b/>
          <w:color w:val="000000"/>
          <w:sz w:val="32"/>
        </w:rPr>
        <w:t>/10</w:t>
      </w:r>
      <w:r>
        <w:rPr>
          <w:rFonts w:ascii="Cambria" w:eastAsia="Cambria" w:hAnsi="Cambria"/>
          <w:b/>
          <w:color w:val="000000"/>
          <w:sz w:val="32"/>
        </w:rPr>
        <w:t>/2021</w:t>
      </w:r>
      <w:r w:rsidR="003C24D8">
        <w:rPr>
          <w:rFonts w:ascii="Cambria" w:eastAsia="Cambria" w:hAnsi="Cambria"/>
          <w:b/>
          <w:sz w:val="32"/>
        </w:rPr>
        <w:t xml:space="preserve"> z dnia 12</w:t>
      </w:r>
      <w:r>
        <w:rPr>
          <w:rFonts w:ascii="Cambria" w:eastAsia="Cambria" w:hAnsi="Cambria"/>
          <w:b/>
          <w:sz w:val="32"/>
        </w:rPr>
        <w:t>.10.2021r.</w:t>
      </w:r>
    </w:p>
    <w:p w:rsidR="00FB485A" w:rsidRDefault="00FB485A" w:rsidP="00FB485A">
      <w:pPr>
        <w:spacing w:line="260" w:lineRule="exact"/>
        <w:rPr>
          <w:rFonts w:ascii="Times New Roman" w:eastAsia="Times New Roman" w:hAnsi="Times New Roman"/>
          <w:sz w:val="24"/>
        </w:rPr>
      </w:pPr>
    </w:p>
    <w:p w:rsidR="00FB485A" w:rsidRDefault="00FB485A" w:rsidP="00FB485A">
      <w:pPr>
        <w:spacing w:line="223" w:lineRule="auto"/>
        <w:ind w:left="120" w:right="20"/>
        <w:jc w:val="both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Niniejszym zapraszamy do składania ofert w ramach konkursu ofert prowadzonego na </w:t>
      </w:r>
      <w:proofErr w:type="spellStart"/>
      <w:r>
        <w:rPr>
          <w:rFonts w:ascii="Cambria" w:eastAsia="Cambria" w:hAnsi="Cambria"/>
          <w:sz w:val="22"/>
        </w:rPr>
        <w:t>podsta</w:t>
      </w:r>
      <w:proofErr w:type="spellEnd"/>
      <w:r>
        <w:rPr>
          <w:rFonts w:ascii="Cambria" w:eastAsia="Cambria" w:hAnsi="Cambria"/>
          <w:sz w:val="22"/>
        </w:rPr>
        <w:t>-wie art. 70</w:t>
      </w:r>
      <w:r>
        <w:rPr>
          <w:rFonts w:ascii="Cambria" w:eastAsia="Cambria" w:hAnsi="Cambria"/>
          <w:sz w:val="27"/>
          <w:vertAlign w:val="superscript"/>
        </w:rPr>
        <w:t>1</w:t>
      </w:r>
      <w:r>
        <w:rPr>
          <w:rFonts w:ascii="Cambria" w:eastAsia="Cambria" w:hAnsi="Cambria"/>
          <w:sz w:val="22"/>
        </w:rPr>
        <w:t xml:space="preserve"> – 70</w:t>
      </w:r>
      <w:r>
        <w:rPr>
          <w:rFonts w:ascii="Cambria" w:eastAsia="Cambria" w:hAnsi="Cambria"/>
          <w:sz w:val="27"/>
          <w:vertAlign w:val="superscript"/>
        </w:rPr>
        <w:t>5</w:t>
      </w:r>
      <w:r>
        <w:rPr>
          <w:rFonts w:ascii="Cambria" w:eastAsia="Cambria" w:hAnsi="Cambria"/>
          <w:sz w:val="22"/>
        </w:rPr>
        <w:t xml:space="preserve"> Kodeksu cywilnego na badanie sprawozdania finansowego Stowarzyszenia Pomocy Niepełnosprawnym  „Bratek” za rok obrotowy zakończony </w:t>
      </w:r>
      <w:r w:rsidRPr="00851A9B">
        <w:rPr>
          <w:rFonts w:ascii="Cambria" w:eastAsia="Cambria" w:hAnsi="Cambria"/>
          <w:sz w:val="22"/>
        </w:rPr>
        <w:t>31 grudnia 2021</w:t>
      </w:r>
      <w:r>
        <w:rPr>
          <w:rFonts w:ascii="Cambria" w:eastAsia="Cambria" w:hAnsi="Cambria"/>
          <w:sz w:val="22"/>
        </w:rPr>
        <w:t>r. oraz za rok obrotowy zakończony 31 grudnia 2022r.</w:t>
      </w:r>
    </w:p>
    <w:p w:rsidR="00FB485A" w:rsidRDefault="00FB485A" w:rsidP="00FB485A">
      <w:pPr>
        <w:spacing w:line="223" w:lineRule="auto"/>
        <w:ind w:left="120" w:right="20"/>
        <w:jc w:val="both"/>
        <w:rPr>
          <w:rFonts w:ascii="Cambria" w:eastAsia="Cambria" w:hAnsi="Cambria"/>
          <w:sz w:val="22"/>
        </w:rPr>
      </w:pPr>
    </w:p>
    <w:p w:rsidR="00FB485A" w:rsidRPr="00F74D89" w:rsidRDefault="00FB485A" w:rsidP="00FB485A">
      <w:pPr>
        <w:pStyle w:val="Akapitzlist"/>
        <w:numPr>
          <w:ilvl w:val="0"/>
          <w:numId w:val="2"/>
        </w:numPr>
        <w:spacing w:line="239" w:lineRule="auto"/>
        <w:rPr>
          <w:rFonts w:ascii="Cambria" w:eastAsia="Cambria" w:hAnsi="Cambria"/>
          <w:b/>
          <w:sz w:val="22"/>
        </w:rPr>
      </w:pPr>
      <w:r w:rsidRPr="00F74D89">
        <w:rPr>
          <w:rFonts w:ascii="Cambria" w:eastAsia="Cambria" w:hAnsi="Cambria"/>
          <w:b/>
          <w:sz w:val="22"/>
        </w:rPr>
        <w:t>ZAMAWIAJĄCY</w:t>
      </w:r>
    </w:p>
    <w:p w:rsidR="00FB485A" w:rsidRPr="00F74D89" w:rsidRDefault="00FB485A" w:rsidP="00FB485A">
      <w:pPr>
        <w:pStyle w:val="Akapitzlist"/>
        <w:spacing w:line="239" w:lineRule="auto"/>
        <w:rPr>
          <w:rFonts w:ascii="Cambria" w:eastAsia="Cambria" w:hAnsi="Cambria"/>
          <w:b/>
          <w:sz w:val="22"/>
        </w:rPr>
      </w:pPr>
    </w:p>
    <w:tbl>
      <w:tblPr>
        <w:tblW w:w="92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6560"/>
      </w:tblGrid>
      <w:tr w:rsidR="00FB485A" w:rsidTr="00D40DD2">
        <w:trPr>
          <w:trHeight w:val="266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57" w:lineRule="exact"/>
              <w:ind w:left="1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Nazwa</w:t>
            </w:r>
          </w:p>
        </w:tc>
        <w:tc>
          <w:tcPr>
            <w:tcW w:w="6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57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Stowarzyszenie Pomocy Niepełnosprawnym „Bratek”</w:t>
            </w:r>
          </w:p>
        </w:tc>
      </w:tr>
      <w:tr w:rsidR="00FB485A" w:rsidTr="00D40DD2">
        <w:trPr>
          <w:trHeight w:val="4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B485A" w:rsidTr="00D40DD2">
        <w:trPr>
          <w:trHeight w:val="24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Forma prawna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Stowarzyszenie</w:t>
            </w:r>
          </w:p>
        </w:tc>
      </w:tr>
      <w:tr w:rsidR="00FB485A" w:rsidTr="00D40DD2">
        <w:trPr>
          <w:trHeight w:val="3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B485A" w:rsidTr="00D40DD2">
        <w:trPr>
          <w:trHeight w:val="249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8" w:lineRule="exact"/>
              <w:ind w:left="1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Numer KRS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8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0000171673</w:t>
            </w:r>
          </w:p>
        </w:tc>
      </w:tr>
      <w:tr w:rsidR="00FB485A" w:rsidTr="00D40DD2">
        <w:trPr>
          <w:trHeight w:val="3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B485A" w:rsidTr="00D40DD2">
        <w:trPr>
          <w:trHeight w:val="24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Numer NIP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5971611648</w:t>
            </w:r>
          </w:p>
        </w:tc>
      </w:tr>
      <w:tr w:rsidR="00FB485A" w:rsidTr="00D40DD2">
        <w:trPr>
          <w:trHeight w:val="4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B485A" w:rsidTr="00D40DD2">
        <w:trPr>
          <w:trHeight w:val="24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Adres do korespondencji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ul. Henryka Sienkiewicza 15, 74-320 Barlinek</w:t>
            </w:r>
          </w:p>
        </w:tc>
      </w:tr>
      <w:tr w:rsidR="00FB485A" w:rsidTr="00D40DD2">
        <w:trPr>
          <w:trHeight w:val="4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B485A" w:rsidTr="00D40DD2">
        <w:trPr>
          <w:trHeight w:val="24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E-mail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bratekbarlinek@gmail.com</w:t>
            </w:r>
          </w:p>
        </w:tc>
      </w:tr>
      <w:tr w:rsidR="00FB485A" w:rsidTr="00D40DD2">
        <w:trPr>
          <w:trHeight w:val="4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B485A" w:rsidTr="00D40DD2">
        <w:trPr>
          <w:trHeight w:val="24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Fax/</w:t>
            </w:r>
            <w:proofErr w:type="spellStart"/>
            <w:r>
              <w:rPr>
                <w:rFonts w:ascii="Cambria" w:eastAsia="Cambria" w:hAnsi="Cambria"/>
                <w:sz w:val="22"/>
              </w:rPr>
              <w:t>tel</w:t>
            </w:r>
            <w:proofErr w:type="spellEnd"/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95 7462 447</w:t>
            </w:r>
          </w:p>
        </w:tc>
      </w:tr>
      <w:tr w:rsidR="00FB485A" w:rsidTr="00D40DD2">
        <w:trPr>
          <w:trHeight w:val="3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B485A" w:rsidTr="00D40DD2">
        <w:trPr>
          <w:trHeight w:val="24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Godziny pracy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7:00-15:00</w:t>
            </w:r>
          </w:p>
        </w:tc>
      </w:tr>
      <w:tr w:rsidR="00FB485A" w:rsidTr="00D40DD2">
        <w:trPr>
          <w:trHeight w:val="4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B485A" w:rsidTr="00D40DD2">
        <w:trPr>
          <w:trHeight w:val="24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Osoba do kontaktu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Justyna Olchowa 502 732 249</w:t>
            </w:r>
          </w:p>
        </w:tc>
      </w:tr>
      <w:tr w:rsidR="00FB485A" w:rsidTr="00D40DD2">
        <w:trPr>
          <w:trHeight w:val="41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FB485A" w:rsidRDefault="00FB485A" w:rsidP="00FB485A">
      <w:pPr>
        <w:rPr>
          <w:rFonts w:ascii="Cambria" w:eastAsia="Cambria" w:hAnsi="Cambria"/>
          <w:b/>
          <w:sz w:val="22"/>
        </w:rPr>
      </w:pPr>
    </w:p>
    <w:p w:rsidR="00FB485A" w:rsidRPr="00F74D89" w:rsidRDefault="00FB485A" w:rsidP="00FB485A">
      <w:pPr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2. ZAPYTANIE OFERTOWE</w:t>
      </w:r>
    </w:p>
    <w:tbl>
      <w:tblPr>
        <w:tblW w:w="92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  <w:gridCol w:w="6560"/>
      </w:tblGrid>
      <w:tr w:rsidR="00FB485A" w:rsidTr="00D40DD2">
        <w:trPr>
          <w:trHeight w:val="240"/>
        </w:trPr>
        <w:tc>
          <w:tcPr>
            <w:tcW w:w="2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FB485A" w:rsidRPr="00851A9B" w:rsidTr="00D40DD2">
        <w:trPr>
          <w:trHeight w:val="24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5" w:lineRule="exact"/>
              <w:ind w:left="1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Tytuł zapytania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Pr="00851A9B" w:rsidRDefault="00FB485A" w:rsidP="00D40DD2">
            <w:pPr>
              <w:spacing w:line="245" w:lineRule="exact"/>
              <w:ind w:left="100"/>
              <w:rPr>
                <w:rFonts w:ascii="Cambria" w:eastAsia="Cambria" w:hAnsi="Cambria"/>
                <w:sz w:val="22"/>
              </w:rPr>
            </w:pPr>
            <w:r w:rsidRPr="00851A9B">
              <w:rPr>
                <w:rFonts w:ascii="Cambria" w:eastAsia="Cambria" w:hAnsi="Cambria"/>
                <w:sz w:val="22"/>
              </w:rPr>
              <w:t xml:space="preserve">Przeprowadzenie badania sprawozdania finansowego Stowarzyszenia Pomocy Niepełnosprawnym „Bratek”  za rok obrotowy zakończony 31 grudnia 2021 r. oraz </w:t>
            </w:r>
            <w:r>
              <w:rPr>
                <w:rFonts w:ascii="Cambria" w:eastAsia="Cambria" w:hAnsi="Cambria"/>
                <w:sz w:val="22"/>
              </w:rPr>
              <w:t xml:space="preserve"> za rok obrotowy zakończony </w:t>
            </w:r>
            <w:r w:rsidRPr="00851A9B">
              <w:rPr>
                <w:rFonts w:ascii="Cambria" w:eastAsia="Cambria" w:hAnsi="Cambria"/>
                <w:sz w:val="22"/>
              </w:rPr>
              <w:t>31 grudnia</w:t>
            </w:r>
            <w:r>
              <w:rPr>
                <w:rFonts w:ascii="Cambria" w:eastAsia="Cambria" w:hAnsi="Cambria"/>
                <w:sz w:val="22"/>
              </w:rPr>
              <w:t xml:space="preserve"> </w:t>
            </w:r>
            <w:r w:rsidRPr="00851A9B">
              <w:rPr>
                <w:rFonts w:ascii="Cambria" w:eastAsia="Cambria" w:hAnsi="Cambria"/>
                <w:sz w:val="22"/>
              </w:rPr>
              <w:t>2022r.</w:t>
            </w:r>
          </w:p>
        </w:tc>
      </w:tr>
      <w:tr w:rsidR="00FB485A" w:rsidTr="00D40DD2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57" w:lineRule="exact"/>
              <w:rPr>
                <w:rFonts w:ascii="Cambria" w:eastAsia="Cambria" w:hAnsi="Cambria"/>
                <w:sz w:val="22"/>
              </w:rPr>
            </w:pPr>
          </w:p>
        </w:tc>
      </w:tr>
      <w:tr w:rsidR="00FB485A" w:rsidTr="00D40DD2">
        <w:trPr>
          <w:trHeight w:val="8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Cambria" w:eastAsia="Cambria" w:hAnsi="Cambria"/>
                <w:sz w:val="22"/>
              </w:rPr>
            </w:pPr>
          </w:p>
        </w:tc>
      </w:tr>
      <w:tr w:rsidR="00FB485A" w:rsidTr="00D40DD2">
        <w:trPr>
          <w:trHeight w:val="246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2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Publikacja zapytania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46" w:lineRule="exact"/>
              <w:ind w:left="10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Zapytanie  ofertowe  jest  dostępne  na  stronie  internetowej</w:t>
            </w:r>
          </w:p>
        </w:tc>
      </w:tr>
      <w:tr w:rsidR="00FB485A" w:rsidTr="00D40DD2">
        <w:trPr>
          <w:trHeight w:val="259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ind w:left="100"/>
              <w:rPr>
                <w:rFonts w:ascii="Cambria" w:eastAsia="Cambria" w:hAnsi="Cambria"/>
                <w:color w:val="000000"/>
                <w:sz w:val="22"/>
              </w:rPr>
            </w:pPr>
            <w:r>
              <w:rPr>
                <w:rFonts w:ascii="Cambria" w:eastAsia="Cambria" w:hAnsi="Cambria"/>
                <w:color w:val="0000FF"/>
                <w:sz w:val="22"/>
                <w:u w:val="single"/>
              </w:rPr>
              <w:t>www.bratek-barlinek.pl</w:t>
            </w:r>
          </w:p>
        </w:tc>
      </w:tr>
      <w:tr w:rsidR="00FB485A" w:rsidTr="00D40DD2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57" w:lineRule="exact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  Charakter prawny 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57" w:lineRule="exact"/>
              <w:ind w:left="10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Postępowanie prowadzone będzie w trybie zapytania ofertowego.</w:t>
            </w:r>
          </w:p>
          <w:p w:rsidR="00FB485A" w:rsidRDefault="00FB485A" w:rsidP="00D40DD2">
            <w:pPr>
              <w:spacing w:line="257" w:lineRule="exact"/>
              <w:ind w:left="10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Zapytanie ofertowe realizowane jest zgodnie z zasadami </w:t>
            </w:r>
            <w:proofErr w:type="spellStart"/>
            <w:r>
              <w:rPr>
                <w:rFonts w:ascii="Cambria" w:eastAsia="Cambria" w:hAnsi="Cambria"/>
                <w:sz w:val="22"/>
              </w:rPr>
              <w:t>konkuren</w:t>
            </w:r>
            <w:proofErr w:type="spellEnd"/>
            <w:r>
              <w:rPr>
                <w:rFonts w:ascii="Cambria" w:eastAsia="Cambria" w:hAnsi="Cambria"/>
                <w:sz w:val="22"/>
              </w:rPr>
              <w:t>-</w:t>
            </w:r>
          </w:p>
        </w:tc>
      </w:tr>
      <w:tr w:rsidR="00FB485A" w:rsidTr="00D40DD2">
        <w:trPr>
          <w:trHeight w:val="25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zapytania</w:t>
            </w: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ind w:left="100"/>
              <w:jc w:val="both"/>
              <w:rPr>
                <w:rFonts w:ascii="Cambria" w:eastAsia="Cambria" w:hAnsi="Cambria"/>
                <w:sz w:val="22"/>
              </w:rPr>
            </w:pPr>
            <w:proofErr w:type="spellStart"/>
            <w:r>
              <w:rPr>
                <w:rFonts w:ascii="Cambria" w:eastAsia="Cambria" w:hAnsi="Cambria"/>
                <w:sz w:val="22"/>
              </w:rPr>
              <w:t>cyjności</w:t>
            </w:r>
            <w:proofErr w:type="spellEnd"/>
            <w:r>
              <w:rPr>
                <w:rFonts w:ascii="Cambria" w:eastAsia="Cambria" w:hAnsi="Cambria"/>
                <w:sz w:val="22"/>
              </w:rPr>
              <w:t>, stosowanymi przez podmioty, które nie są zobowiązane</w:t>
            </w:r>
          </w:p>
        </w:tc>
      </w:tr>
      <w:tr w:rsidR="00FB485A" w:rsidTr="00D40DD2">
        <w:trPr>
          <w:trHeight w:val="257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56" w:lineRule="exact"/>
              <w:ind w:left="10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do stosowania ustawy z dnia </w:t>
            </w:r>
            <w:r w:rsidRPr="00851A9B">
              <w:rPr>
                <w:rFonts w:ascii="Cambria" w:eastAsia="Cambria" w:hAnsi="Cambria"/>
                <w:sz w:val="22"/>
              </w:rPr>
              <w:t>11.09.2019r</w:t>
            </w:r>
            <w:r>
              <w:rPr>
                <w:rFonts w:ascii="Cambria" w:eastAsia="Cambria" w:hAnsi="Cambria"/>
                <w:sz w:val="22"/>
              </w:rPr>
              <w:t>. Prawo zamówień</w:t>
            </w:r>
          </w:p>
        </w:tc>
      </w:tr>
      <w:tr w:rsidR="00FB485A" w:rsidTr="00D40DD2">
        <w:trPr>
          <w:trHeight w:val="259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B485A" w:rsidRDefault="00FB485A" w:rsidP="00D40DD2">
            <w:pPr>
              <w:spacing w:line="257" w:lineRule="exact"/>
              <w:ind w:left="10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publicznych.</w:t>
            </w:r>
          </w:p>
        </w:tc>
      </w:tr>
    </w:tbl>
    <w:p w:rsidR="00FB485A" w:rsidRDefault="00FB485A" w:rsidP="00FB485A"/>
    <w:p w:rsidR="00FB485A" w:rsidRDefault="00FB485A" w:rsidP="00FB485A">
      <w:pPr>
        <w:spacing w:line="0" w:lineRule="atLeast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3. OPIS PRZEDMIOTU ZAPYTANIA (ZAMÓWIENIA)</w:t>
      </w:r>
    </w:p>
    <w:p w:rsidR="00FB485A" w:rsidRDefault="00FB485A" w:rsidP="00FB485A">
      <w:pPr>
        <w:spacing w:line="239" w:lineRule="exact"/>
        <w:rPr>
          <w:rFonts w:ascii="Times New Roman" w:eastAsia="Times New Roman" w:hAnsi="Times New Roman"/>
          <w:sz w:val="24"/>
        </w:rPr>
      </w:pPr>
    </w:p>
    <w:p w:rsidR="00FB485A" w:rsidRDefault="00FB485A" w:rsidP="00FB485A">
      <w:pPr>
        <w:spacing w:line="0" w:lineRule="atLeast"/>
        <w:ind w:left="12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3.1 Przedmiot zamówienia – informacje podstawowe:</w:t>
      </w:r>
    </w:p>
    <w:p w:rsidR="00FB485A" w:rsidRDefault="00FB485A" w:rsidP="00FB485A">
      <w:pPr>
        <w:spacing w:line="0" w:lineRule="atLeast"/>
        <w:ind w:left="120"/>
        <w:rPr>
          <w:rFonts w:ascii="Cambria" w:eastAsia="Cambria" w:hAnsi="Cambria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9"/>
        <w:gridCol w:w="6303"/>
      </w:tblGrid>
      <w:tr w:rsidR="00FB485A" w:rsidTr="00D40DD2">
        <w:trPr>
          <w:trHeight w:val="58"/>
        </w:trPr>
        <w:tc>
          <w:tcPr>
            <w:tcW w:w="2802" w:type="dxa"/>
          </w:tcPr>
          <w:p w:rsidR="00FB485A" w:rsidRDefault="00FB485A" w:rsidP="00D40DD2">
            <w:r>
              <w:rPr>
                <w:rFonts w:ascii="Cambria" w:eastAsia="Cambria" w:hAnsi="Cambria"/>
                <w:sz w:val="22"/>
              </w:rPr>
              <w:t>Opis projektu</w:t>
            </w:r>
          </w:p>
        </w:tc>
        <w:tc>
          <w:tcPr>
            <w:tcW w:w="6410" w:type="dxa"/>
          </w:tcPr>
          <w:p w:rsidR="00FB485A" w:rsidRDefault="00FB485A" w:rsidP="00D40DD2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Celem badania sprawozdania finansowego jest wyrażenie przez biegłego rewidenta pisemnej opinii wraz z raportem o tym, czy sprawozdanie jest zgodne  z zastosowanymi zasadami (polityką) rachunkowości oraz czy rzetelnie i jasno przedstawia sytuację majątkową i finansową, jak też wynik finansowy badanej jednostki.</w:t>
            </w:r>
          </w:p>
          <w:p w:rsidR="00FB485A" w:rsidRDefault="00FB485A" w:rsidP="00D40DD2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Stowarzyszenie Pomocy Niepełnosprawnym „ Bratek” (dalej Stowarzyszenie) posiada status  Organizacji Pożytku Publicznego.</w:t>
            </w:r>
          </w:p>
          <w:p w:rsidR="00FB485A" w:rsidRPr="005F7743" w:rsidRDefault="00FB485A" w:rsidP="00D40DD2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Prowadzi nieodpłatną działalność pożytku publicznego.</w:t>
            </w:r>
          </w:p>
        </w:tc>
      </w:tr>
      <w:tr w:rsidR="00FB485A" w:rsidTr="00D40DD2">
        <w:tc>
          <w:tcPr>
            <w:tcW w:w="2802" w:type="dxa"/>
          </w:tcPr>
          <w:p w:rsidR="00FB485A" w:rsidRDefault="00FB485A" w:rsidP="00D40DD2">
            <w:r>
              <w:rPr>
                <w:rFonts w:ascii="Cambria" w:eastAsia="Cambria" w:hAnsi="Cambria"/>
                <w:sz w:val="22"/>
              </w:rPr>
              <w:t>Zasady realizacji badania</w:t>
            </w:r>
          </w:p>
        </w:tc>
        <w:tc>
          <w:tcPr>
            <w:tcW w:w="6410" w:type="dxa"/>
          </w:tcPr>
          <w:p w:rsidR="00FB485A" w:rsidRPr="00F30529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5F7743">
              <w:rPr>
                <w:rFonts w:ascii="Cambria" w:hAnsi="Cambria"/>
                <w:sz w:val="22"/>
                <w:szCs w:val="22"/>
              </w:rPr>
              <w:t xml:space="preserve">Badanie sprawozdania finansowego Stowarzyszenia winno zostać przeprowadzone zgodnie z ustawą z dnia 29 września 1994 r. o rachunkowości, rozporządzeniem Ministra Finansów z </w:t>
            </w:r>
            <w:r w:rsidRPr="005F7743">
              <w:rPr>
                <w:rFonts w:ascii="Cambria" w:hAnsi="Cambria"/>
                <w:sz w:val="22"/>
                <w:szCs w:val="22"/>
              </w:rPr>
              <w:lastRenderedPageBreak/>
              <w:t>dnia 23 grudnia 2004 r. w sprawie obowiązku badania sprawozdań finansowych organizacji pożytku publicznego oraz zgodnie z przepisami</w:t>
            </w:r>
            <w:r>
              <w:rPr>
                <w:rFonts w:ascii="Cambria" w:hAnsi="Cambria"/>
                <w:sz w:val="22"/>
                <w:szCs w:val="22"/>
              </w:rPr>
              <w:t xml:space="preserve"> ustawy z dnia7 maja 2009 r. o biegłych rewidentach i ich samorządzie, podmiotach uprawnionych do badania sprawozdań finansowych oraz o nadzorze publicznym.</w:t>
            </w:r>
          </w:p>
        </w:tc>
      </w:tr>
    </w:tbl>
    <w:p w:rsidR="00FB485A" w:rsidRDefault="00FB485A" w:rsidP="00FB485A"/>
    <w:p w:rsidR="00FB485A" w:rsidRDefault="00FB485A" w:rsidP="00FB485A">
      <w:pPr>
        <w:spacing w:line="239" w:lineRule="auto"/>
        <w:ind w:left="4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3.2 Szczegółowy opis przedmiotu zamówienia:</w:t>
      </w:r>
    </w:p>
    <w:p w:rsidR="00FB485A" w:rsidRPr="00F74D89" w:rsidRDefault="00FB485A" w:rsidP="00FB485A">
      <w:pPr>
        <w:spacing w:line="239" w:lineRule="auto"/>
        <w:ind w:left="4"/>
        <w:rPr>
          <w:rFonts w:ascii="Cambria" w:eastAsia="Cambria" w:hAnsi="Cambria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9"/>
        <w:gridCol w:w="7973"/>
      </w:tblGrid>
      <w:tr w:rsidR="00FB485A" w:rsidTr="00D40DD2">
        <w:tc>
          <w:tcPr>
            <w:tcW w:w="1101" w:type="dxa"/>
          </w:tcPr>
          <w:p w:rsidR="00FB485A" w:rsidRPr="007764B4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7764B4">
              <w:rPr>
                <w:rFonts w:ascii="Cambria" w:hAnsi="Cambria"/>
                <w:sz w:val="22"/>
                <w:szCs w:val="22"/>
              </w:rPr>
              <w:t>3.2.1</w:t>
            </w:r>
          </w:p>
        </w:tc>
        <w:tc>
          <w:tcPr>
            <w:tcW w:w="8111" w:type="dxa"/>
          </w:tcPr>
          <w:p w:rsidR="00FB485A" w:rsidRDefault="00FB485A" w:rsidP="00D40DD2">
            <w:r>
              <w:rPr>
                <w:rFonts w:ascii="Cambria" w:eastAsia="Cambria" w:hAnsi="Cambria"/>
                <w:sz w:val="22"/>
              </w:rPr>
              <w:t xml:space="preserve">Przedmiotem zamówienia jest przeprowadzenie badania sprawozdania finansowego Stowarzyszenia Pomocy Niepełnosprawnym  ”Bratek” za rok obrotowy </w:t>
            </w:r>
            <w:r w:rsidRPr="00851A9B">
              <w:rPr>
                <w:rFonts w:ascii="Cambria" w:eastAsia="Cambria" w:hAnsi="Cambria"/>
                <w:sz w:val="22"/>
              </w:rPr>
              <w:t>zakończony 31 grudnia 2021r.</w:t>
            </w:r>
            <w:r>
              <w:rPr>
                <w:rFonts w:ascii="Cambria" w:eastAsia="Cambria" w:hAnsi="Cambria"/>
                <w:sz w:val="22"/>
              </w:rPr>
              <w:t xml:space="preserve">  i za rok obrotowy zakończony 31 grudnia 2022 oraz wyrażenie przez biegłego rewidenta pisemnej opinii wraz z raportem o tym, czy sprawozdanie to jest zgodne z zastosowanymi zasadami (polityką) rachunkowości oraz czy rzetelnie i jasno przedstawia sytuację majątkową i finansową, jak też wynik finansowy badanej jednostki</w:t>
            </w:r>
            <w:r w:rsidR="00F30529">
              <w:rPr>
                <w:rFonts w:ascii="Cambria" w:eastAsia="Cambria" w:hAnsi="Cambria"/>
                <w:sz w:val="22"/>
              </w:rPr>
              <w:t>.</w:t>
            </w:r>
          </w:p>
          <w:p w:rsidR="00FB485A" w:rsidRDefault="00FB485A" w:rsidP="00D40DD2"/>
          <w:p w:rsidR="00FB485A" w:rsidRPr="00644BDA" w:rsidRDefault="00FB485A" w:rsidP="00D40DD2">
            <w:pPr>
              <w:spacing w:line="0" w:lineRule="atLeast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Zgodnie z normą nr 1 „ogólne zasady badania rocznyc</w:t>
            </w:r>
            <w:r w:rsidR="007764B4">
              <w:rPr>
                <w:rFonts w:ascii="Cambria" w:eastAsia="Cambria" w:hAnsi="Cambria"/>
                <w:sz w:val="22"/>
              </w:rPr>
              <w:t>h sprawozdań finansowych”, okre</w:t>
            </w:r>
            <w:r>
              <w:rPr>
                <w:rFonts w:ascii="Cambria" w:eastAsia="Cambria" w:hAnsi="Cambria"/>
                <w:sz w:val="22"/>
              </w:rPr>
              <w:t>śloną przez Krajową Radę Biegłych Rewidentów, „(…) badanie ma na celu uzyskanie dowodów pozwalających z dostateczną pewnością na jednoznaczną ocenę, czy księgi rachunkowe wraz z dowodami księgowymi, stanowiącymi postawę dokonanych w nich zapisów, oraz sporządzone na podstawie ksiąg roc</w:t>
            </w:r>
            <w:r w:rsidR="007764B4">
              <w:rPr>
                <w:rFonts w:ascii="Cambria" w:eastAsia="Cambria" w:hAnsi="Cambria"/>
                <w:sz w:val="22"/>
              </w:rPr>
              <w:t>zne sprawozdanie finansowe odpo</w:t>
            </w:r>
            <w:r>
              <w:rPr>
                <w:rFonts w:ascii="Cambria" w:eastAsia="Cambria" w:hAnsi="Cambria"/>
                <w:sz w:val="22"/>
              </w:rPr>
              <w:t>wiadają we wszystkich istotnych aspektach wymogo</w:t>
            </w:r>
            <w:r w:rsidR="007764B4">
              <w:rPr>
                <w:rFonts w:ascii="Cambria" w:eastAsia="Cambria" w:hAnsi="Cambria"/>
                <w:sz w:val="22"/>
              </w:rPr>
              <w:t>m określonym w ustawie o rachun</w:t>
            </w:r>
            <w:r>
              <w:rPr>
                <w:rFonts w:ascii="Cambria" w:eastAsia="Cambria" w:hAnsi="Cambria"/>
                <w:sz w:val="22"/>
              </w:rPr>
              <w:t>kowości, to znaczy, czy są prawidłowe, a sprawozdanie finansowe rzetelnie i jasno przedstawia sytuację majątkową, finansową i wynik finansowy badanej jednostki.”</w:t>
            </w:r>
          </w:p>
          <w:p w:rsidR="00FB485A" w:rsidRDefault="00FB485A" w:rsidP="00D40DD2"/>
        </w:tc>
      </w:tr>
      <w:tr w:rsidR="00FB485A" w:rsidTr="00D40DD2">
        <w:trPr>
          <w:trHeight w:val="1951"/>
        </w:trPr>
        <w:tc>
          <w:tcPr>
            <w:tcW w:w="1101" w:type="dxa"/>
          </w:tcPr>
          <w:p w:rsidR="00FB485A" w:rsidRPr="007764B4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7764B4">
              <w:rPr>
                <w:rFonts w:ascii="Cambria" w:hAnsi="Cambria"/>
                <w:sz w:val="22"/>
                <w:szCs w:val="22"/>
              </w:rPr>
              <w:t>3.2.2</w:t>
            </w:r>
          </w:p>
        </w:tc>
        <w:tc>
          <w:tcPr>
            <w:tcW w:w="8111" w:type="dxa"/>
          </w:tcPr>
          <w:p w:rsidR="00FB485A" w:rsidRPr="00644BDA" w:rsidRDefault="00FB485A" w:rsidP="00D40DD2">
            <w:pPr>
              <w:tabs>
                <w:tab w:val="left" w:pos="684"/>
              </w:tabs>
              <w:spacing w:line="0" w:lineRule="atLeast"/>
              <w:jc w:val="both"/>
              <w:rPr>
                <w:rFonts w:ascii="Cambria" w:eastAsia="Cambria" w:hAnsi="Cambria"/>
                <w:sz w:val="22"/>
                <w:szCs w:val="22"/>
              </w:rPr>
            </w:pPr>
            <w:r w:rsidRPr="00644BDA">
              <w:rPr>
                <w:rFonts w:ascii="Cambria" w:eastAsia="Cambria" w:hAnsi="Cambria"/>
                <w:sz w:val="22"/>
                <w:szCs w:val="22"/>
              </w:rPr>
              <w:t>Sprawozdanie finansowe, o którym mowa w pkt. 3.2.1 składa się z:</w:t>
            </w:r>
          </w:p>
          <w:p w:rsidR="00FB485A" w:rsidRPr="00644BDA" w:rsidRDefault="00FB485A" w:rsidP="00D40DD2">
            <w:pPr>
              <w:pStyle w:val="Akapitzlist"/>
              <w:numPr>
                <w:ilvl w:val="0"/>
                <w:numId w:val="3"/>
              </w:numPr>
              <w:rPr>
                <w:rFonts w:ascii="Cambria" w:eastAsia="Cambria" w:hAnsi="Cambria"/>
                <w:sz w:val="22"/>
                <w:szCs w:val="22"/>
              </w:rPr>
            </w:pPr>
            <w:r w:rsidRPr="00644BDA">
              <w:rPr>
                <w:rFonts w:ascii="Cambria" w:eastAsia="Cambria" w:hAnsi="Cambria"/>
                <w:sz w:val="22"/>
                <w:szCs w:val="22"/>
              </w:rPr>
              <w:t>Bilansu;</w:t>
            </w:r>
          </w:p>
          <w:p w:rsidR="00FB485A" w:rsidRPr="00644BDA" w:rsidRDefault="00FB485A" w:rsidP="00D40DD2">
            <w:pPr>
              <w:pStyle w:val="Akapitzlist"/>
              <w:numPr>
                <w:ilvl w:val="0"/>
                <w:numId w:val="3"/>
              </w:numPr>
              <w:rPr>
                <w:rFonts w:ascii="Cambria" w:eastAsia="Cambria" w:hAnsi="Cambria"/>
                <w:sz w:val="22"/>
                <w:szCs w:val="22"/>
              </w:rPr>
            </w:pPr>
            <w:r w:rsidRPr="00644BDA">
              <w:rPr>
                <w:rFonts w:ascii="Cambria" w:eastAsia="Cambria" w:hAnsi="Cambria"/>
                <w:sz w:val="22"/>
                <w:szCs w:val="22"/>
              </w:rPr>
              <w:t>Rachunku zysków i strat;</w:t>
            </w:r>
          </w:p>
          <w:p w:rsidR="00FB485A" w:rsidRPr="00644BDA" w:rsidRDefault="00FB485A" w:rsidP="00D40DD2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644BDA">
              <w:rPr>
                <w:rFonts w:ascii="Cambria" w:hAnsi="Cambria"/>
                <w:sz w:val="22"/>
                <w:szCs w:val="22"/>
              </w:rPr>
              <w:t>Informacji dodatkowej;</w:t>
            </w:r>
          </w:p>
          <w:p w:rsidR="00FB485A" w:rsidRPr="00644BDA" w:rsidRDefault="00FB485A" w:rsidP="00D40DD2">
            <w:pPr>
              <w:pStyle w:val="Akapitzlist"/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  <w:r w:rsidRPr="00644BDA">
              <w:rPr>
                <w:rFonts w:ascii="Cambria" w:hAnsi="Cambria"/>
                <w:sz w:val="22"/>
                <w:szCs w:val="22"/>
              </w:rPr>
              <w:t>Wprowadzenia do sprawozdania finansowego;</w:t>
            </w:r>
          </w:p>
          <w:p w:rsidR="00FB485A" w:rsidRPr="00644BDA" w:rsidRDefault="00FB485A" w:rsidP="00D40DD2">
            <w:pPr>
              <w:pStyle w:val="Akapitzlist"/>
              <w:numPr>
                <w:ilvl w:val="0"/>
                <w:numId w:val="3"/>
              </w:numPr>
              <w:tabs>
                <w:tab w:val="left" w:pos="1684"/>
              </w:tabs>
              <w:spacing w:line="241" w:lineRule="auto"/>
              <w:ind w:right="300"/>
              <w:jc w:val="both"/>
              <w:rPr>
                <w:rFonts w:ascii="Cambria" w:eastAsia="Cambria" w:hAnsi="Cambria"/>
                <w:sz w:val="22"/>
              </w:rPr>
            </w:pPr>
            <w:r w:rsidRPr="00644BDA">
              <w:rPr>
                <w:rFonts w:ascii="Cambria" w:eastAsia="Cambria" w:hAnsi="Cambria"/>
                <w:sz w:val="22"/>
              </w:rPr>
              <w:t>Rocznego sprawozdania merytorycznego z działalności organizacji pożytku publicznego.</w:t>
            </w:r>
          </w:p>
        </w:tc>
      </w:tr>
      <w:tr w:rsidR="00FB485A" w:rsidTr="00D40DD2">
        <w:tc>
          <w:tcPr>
            <w:tcW w:w="1101" w:type="dxa"/>
          </w:tcPr>
          <w:p w:rsidR="00FB485A" w:rsidRPr="007764B4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7764B4">
              <w:rPr>
                <w:rFonts w:ascii="Cambria" w:hAnsi="Cambria"/>
                <w:sz w:val="22"/>
                <w:szCs w:val="22"/>
              </w:rPr>
              <w:t>3.2.3</w:t>
            </w:r>
          </w:p>
        </w:tc>
        <w:tc>
          <w:tcPr>
            <w:tcW w:w="8111" w:type="dxa"/>
          </w:tcPr>
          <w:p w:rsidR="00FB485A" w:rsidRDefault="00FB485A" w:rsidP="00D40DD2">
            <w:pPr>
              <w:tabs>
                <w:tab w:val="left" w:pos="684"/>
              </w:tabs>
              <w:spacing w:line="238" w:lineRule="auto"/>
              <w:jc w:val="both"/>
              <w:rPr>
                <w:rFonts w:ascii="Cambria" w:eastAsia="Cambria" w:hAnsi="Cambria"/>
                <w:sz w:val="22"/>
              </w:rPr>
            </w:pPr>
            <w:r w:rsidRPr="0012670E">
              <w:rPr>
                <w:rFonts w:ascii="Cambria" w:eastAsia="Cambria" w:hAnsi="Cambria"/>
                <w:b/>
                <w:sz w:val="22"/>
              </w:rPr>
              <w:t>Opinia,</w:t>
            </w:r>
            <w:r>
              <w:rPr>
                <w:rFonts w:ascii="Cambria" w:eastAsia="Cambria" w:hAnsi="Cambria"/>
                <w:b/>
                <w:sz w:val="22"/>
              </w:rPr>
              <w:t xml:space="preserve"> </w:t>
            </w:r>
            <w:r>
              <w:rPr>
                <w:rFonts w:ascii="Cambria" w:eastAsia="Cambria" w:hAnsi="Cambria"/>
                <w:sz w:val="22"/>
              </w:rPr>
              <w:t>o której mowa w pkt. 3.2.1, powinna w szczególności stwierdzać, czy badane</w:t>
            </w:r>
            <w:r>
              <w:rPr>
                <w:rFonts w:ascii="Cambria" w:eastAsia="Cambria" w:hAnsi="Cambria"/>
                <w:b/>
                <w:sz w:val="22"/>
              </w:rPr>
              <w:t xml:space="preserve"> </w:t>
            </w:r>
            <w:r>
              <w:rPr>
                <w:rFonts w:ascii="Cambria" w:eastAsia="Cambria" w:hAnsi="Cambria"/>
                <w:sz w:val="22"/>
              </w:rPr>
              <w:t>sprawozdanie finansowe:</w:t>
            </w:r>
          </w:p>
          <w:p w:rsidR="00FB485A" w:rsidRDefault="00FB485A" w:rsidP="00D40DD2">
            <w:pPr>
              <w:spacing w:line="281" w:lineRule="exact"/>
              <w:jc w:val="both"/>
              <w:rPr>
                <w:rFonts w:ascii="Cambria" w:eastAsia="Cambria" w:hAnsi="Cambria"/>
                <w:sz w:val="22"/>
              </w:rPr>
            </w:pPr>
          </w:p>
          <w:p w:rsidR="00FB485A" w:rsidRDefault="00FB485A" w:rsidP="00D40DD2">
            <w:pPr>
              <w:numPr>
                <w:ilvl w:val="1"/>
                <w:numId w:val="1"/>
              </w:numPr>
              <w:tabs>
                <w:tab w:val="left" w:pos="1404"/>
              </w:tabs>
              <w:spacing w:line="0" w:lineRule="atLeast"/>
              <w:ind w:left="1404" w:hanging="367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zostało sporządzone na podstawie prowadzonych ksiąg rachunkowych;</w:t>
            </w:r>
          </w:p>
          <w:p w:rsidR="00FB485A" w:rsidRDefault="00FB485A" w:rsidP="00D40DD2">
            <w:pPr>
              <w:numPr>
                <w:ilvl w:val="1"/>
                <w:numId w:val="1"/>
              </w:numPr>
              <w:tabs>
                <w:tab w:val="left" w:pos="1404"/>
              </w:tabs>
              <w:spacing w:line="0" w:lineRule="atLeast"/>
              <w:ind w:left="1404" w:hanging="367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zostało sporządzone zgodnie z określonymi ustawą zasadami rachunkowości;</w:t>
            </w:r>
          </w:p>
          <w:p w:rsidR="00FB485A" w:rsidRDefault="00FB485A" w:rsidP="00D40DD2">
            <w:pPr>
              <w:numPr>
                <w:ilvl w:val="1"/>
                <w:numId w:val="1"/>
              </w:numPr>
              <w:tabs>
                <w:tab w:val="left" w:pos="1404"/>
              </w:tabs>
              <w:spacing w:line="0" w:lineRule="atLeast"/>
              <w:ind w:left="1404" w:hanging="367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jest zgodne co do formy i treści z obowiązującymi Stowarzyszenie przepisami prawa i statutem;</w:t>
            </w:r>
          </w:p>
          <w:p w:rsidR="00FB485A" w:rsidRPr="00D40843" w:rsidRDefault="00FB485A" w:rsidP="00D40DD2">
            <w:pPr>
              <w:numPr>
                <w:ilvl w:val="1"/>
                <w:numId w:val="1"/>
              </w:numPr>
              <w:tabs>
                <w:tab w:val="left" w:pos="1404"/>
              </w:tabs>
              <w:spacing w:line="239" w:lineRule="auto"/>
              <w:ind w:left="1404" w:hanging="367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przedstawia rzetelnie i jasno wszystkie istotne dla oceny jednostki informacje, a w odniesieniu do sprawozdania merytorycznego z działalności organizacji po</w:t>
            </w:r>
            <w:r w:rsidRPr="00D40843">
              <w:rPr>
                <w:rFonts w:ascii="Cambria" w:eastAsia="Cambria" w:hAnsi="Cambria"/>
                <w:sz w:val="22"/>
              </w:rPr>
              <w:t>żytku publicznego, czy informacje zawarte w tym sprawozdaniu uwzględniają wymogi Ustawy z dnia 24 kwietnia 2003 r. o działalności pożytku publicznego  i o wolontariacie i zgodne są z informacjami zawartymi w rocznym sprawozdaniu finansowym.</w:t>
            </w:r>
          </w:p>
          <w:p w:rsidR="00FB485A" w:rsidRDefault="00FB485A" w:rsidP="00D40DD2">
            <w:pPr>
              <w:spacing w:line="239" w:lineRule="auto"/>
              <w:ind w:left="1404"/>
              <w:rPr>
                <w:rFonts w:ascii="Cambria" w:eastAsia="Cambria" w:hAnsi="Cambria"/>
                <w:sz w:val="22"/>
              </w:rPr>
            </w:pPr>
          </w:p>
          <w:p w:rsidR="00FB485A" w:rsidRDefault="00FB485A" w:rsidP="00D40DD2">
            <w:pPr>
              <w:spacing w:line="0" w:lineRule="atLeast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W opinii należy również poinformować o niedopełnieniu, do dnia wyrażenia opinii, określonych w </w:t>
            </w:r>
            <w:r w:rsidRPr="00076731">
              <w:rPr>
                <w:rFonts w:ascii="Cambria" w:eastAsia="Cambria" w:hAnsi="Cambria"/>
                <w:sz w:val="22"/>
              </w:rPr>
              <w:t>art. 69 i 70 ustawy</w:t>
            </w:r>
            <w:r>
              <w:rPr>
                <w:rFonts w:ascii="Cambria" w:eastAsia="Cambria" w:hAnsi="Cambria"/>
                <w:sz w:val="22"/>
              </w:rPr>
              <w:t xml:space="preserve"> o rachunkowości, obowiązków złożenia we właściwym rejestrze sądowym oraz do ogłoszenia sprawozdania finansowego za </w:t>
            </w:r>
            <w:r>
              <w:rPr>
                <w:rFonts w:ascii="Cambria" w:eastAsia="Cambria" w:hAnsi="Cambria"/>
                <w:sz w:val="22"/>
              </w:rPr>
              <w:lastRenderedPageBreak/>
              <w:t>rok lub lata poprzedzające rok obrotowy oraz wskazać stwierd</w:t>
            </w:r>
            <w:r w:rsidR="00F30529">
              <w:rPr>
                <w:rFonts w:ascii="Cambria" w:eastAsia="Cambria" w:hAnsi="Cambria"/>
                <w:sz w:val="22"/>
              </w:rPr>
              <w:t>zone podczas badania poważne za</w:t>
            </w:r>
            <w:r>
              <w:rPr>
                <w:rFonts w:ascii="Cambria" w:eastAsia="Cambria" w:hAnsi="Cambria"/>
                <w:sz w:val="22"/>
              </w:rPr>
              <w:t>grożenia dla kontynuacji działalności przez Stowarzyszenie.</w:t>
            </w:r>
          </w:p>
          <w:p w:rsidR="00FB485A" w:rsidRDefault="00FB485A" w:rsidP="00D40DD2">
            <w:pPr>
              <w:spacing w:line="280" w:lineRule="exact"/>
              <w:rPr>
                <w:rFonts w:ascii="Times New Roman" w:eastAsia="Times New Roman" w:hAnsi="Times New Roman"/>
              </w:rPr>
            </w:pPr>
          </w:p>
          <w:p w:rsidR="00FB485A" w:rsidRDefault="00FB485A" w:rsidP="00D40DD2">
            <w:pPr>
              <w:spacing w:line="0" w:lineRule="atLeast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Opinia powinna w sposób jednoznaczny wskazywać powody wyrażenia zastrzeżeń do sprawozdania finansowego, wyrażenia opinii negatywnej lub odmowy wyrażenia opinii, z uwagi na zaistnienie okoliczności uniemożliwiających jej sformułowanie. Zastrzeżenia należy wyrazić w sposób wskazujący na ich zasięg.</w:t>
            </w:r>
          </w:p>
          <w:p w:rsidR="00FB485A" w:rsidRDefault="00FB485A" w:rsidP="00D40DD2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FB485A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D40843">
              <w:rPr>
                <w:rFonts w:ascii="Cambria" w:hAnsi="Cambria"/>
                <w:b/>
                <w:sz w:val="22"/>
                <w:szCs w:val="22"/>
              </w:rPr>
              <w:t>Raport</w:t>
            </w:r>
            <w:r w:rsidRPr="00D40843">
              <w:rPr>
                <w:rFonts w:ascii="Cambria" w:hAnsi="Cambria"/>
                <w:sz w:val="22"/>
                <w:szCs w:val="22"/>
              </w:rPr>
              <w:t>, o którym mowa w pkt. 3.2.1,</w:t>
            </w:r>
            <w:r>
              <w:rPr>
                <w:rFonts w:ascii="Cambria" w:hAnsi="Cambria"/>
                <w:sz w:val="22"/>
                <w:szCs w:val="22"/>
              </w:rPr>
              <w:t xml:space="preserve"> powinien przedstawiać w szczególności:</w:t>
            </w:r>
          </w:p>
          <w:p w:rsidR="00FB485A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</w:p>
          <w:p w:rsidR="00FB485A" w:rsidRDefault="00FB485A" w:rsidP="00F30529">
            <w:pPr>
              <w:numPr>
                <w:ilvl w:val="0"/>
                <w:numId w:val="4"/>
              </w:numPr>
              <w:tabs>
                <w:tab w:val="left" w:pos="1404"/>
              </w:tabs>
              <w:spacing w:line="239" w:lineRule="auto"/>
              <w:ind w:left="720" w:hanging="360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Ogólną charakterystykę Stowarzyszenia (dane identyfikujące Stowarzyszenie);</w:t>
            </w:r>
          </w:p>
          <w:p w:rsidR="00FB485A" w:rsidRDefault="00FB485A" w:rsidP="00D40DD2">
            <w:pPr>
              <w:spacing w:line="1" w:lineRule="exact"/>
              <w:rPr>
                <w:rFonts w:ascii="Cambria" w:eastAsia="Cambria" w:hAnsi="Cambria"/>
                <w:sz w:val="22"/>
              </w:rPr>
            </w:pPr>
          </w:p>
          <w:p w:rsidR="00FB485A" w:rsidRDefault="00FB485A" w:rsidP="00D40DD2">
            <w:pPr>
              <w:numPr>
                <w:ilvl w:val="0"/>
                <w:numId w:val="4"/>
              </w:numPr>
              <w:tabs>
                <w:tab w:val="left" w:pos="1404"/>
              </w:tabs>
              <w:spacing w:line="0" w:lineRule="atLeast"/>
              <w:ind w:left="720" w:hanging="36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Stwierdzenie uzyskania od Stowarzyszenia żądanych informacji, wyjaśnień </w:t>
            </w:r>
            <w:r>
              <w:rPr>
                <w:rFonts w:ascii="Cambria" w:eastAsia="Cambria" w:hAnsi="Cambria"/>
                <w:sz w:val="22"/>
              </w:rPr>
              <w:br/>
              <w:t>i oświadczeń;</w:t>
            </w:r>
          </w:p>
          <w:p w:rsidR="00FB485A" w:rsidRDefault="00FB485A" w:rsidP="00D40DD2">
            <w:pPr>
              <w:numPr>
                <w:ilvl w:val="0"/>
                <w:numId w:val="4"/>
              </w:numPr>
              <w:tabs>
                <w:tab w:val="left" w:pos="1404"/>
              </w:tabs>
              <w:spacing w:line="239" w:lineRule="auto"/>
              <w:ind w:left="720" w:hanging="36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Ocenę prawidłowości stosowanego systemu rachunkowości;</w:t>
            </w:r>
          </w:p>
          <w:p w:rsidR="00FB485A" w:rsidRDefault="00FB485A" w:rsidP="00D40DD2">
            <w:pPr>
              <w:spacing w:line="2" w:lineRule="exact"/>
              <w:rPr>
                <w:rFonts w:ascii="Cambria" w:eastAsia="Cambria" w:hAnsi="Cambria"/>
                <w:sz w:val="22"/>
              </w:rPr>
            </w:pPr>
          </w:p>
          <w:p w:rsidR="00FB485A" w:rsidRDefault="00FB485A" w:rsidP="00D40DD2">
            <w:pPr>
              <w:numPr>
                <w:ilvl w:val="0"/>
                <w:numId w:val="4"/>
              </w:numPr>
              <w:tabs>
                <w:tab w:val="left" w:pos="1404"/>
              </w:tabs>
              <w:spacing w:line="239" w:lineRule="auto"/>
              <w:ind w:left="720" w:hanging="36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Charakterystykę pozycji lub grupy pozycji sprawozdania finansowego, jeżeli zdaniem biegłego rewidenta wymagają one omówienia;</w:t>
            </w:r>
          </w:p>
          <w:p w:rsidR="00FB485A" w:rsidRDefault="00FB485A" w:rsidP="00D40DD2">
            <w:pPr>
              <w:spacing w:line="2" w:lineRule="exact"/>
              <w:rPr>
                <w:rFonts w:ascii="Cambria" w:eastAsia="Cambria" w:hAnsi="Cambria"/>
                <w:sz w:val="22"/>
              </w:rPr>
            </w:pPr>
          </w:p>
          <w:p w:rsidR="00FB485A" w:rsidRDefault="00FB485A" w:rsidP="00D40DD2">
            <w:pPr>
              <w:numPr>
                <w:ilvl w:val="0"/>
                <w:numId w:val="4"/>
              </w:numPr>
              <w:tabs>
                <w:tab w:val="left" w:pos="1404"/>
              </w:tabs>
              <w:spacing w:line="239" w:lineRule="auto"/>
              <w:ind w:left="720" w:hanging="36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Przedstawienie sytuacji majątkowej i finansowej oraz wyniku finansowego Stowarzyszenia, ze wskazaniem na zjawiska, które w porównaniu z poprzednimi okresami sprawozdawczymi w istotny sposób wpływają negatywnie na tę sytuację, a zwłaszcza zagrażają kontynuowaniu działalności przez Stowarzyszenie. Je-żeli w toku badania Stowarzyszenia biegły rewident stwierdzi istotne, mające wpływ na sprawozdanie finansowe, naruszenie prawa lub statutu, to powinien o tym poinformować w raporcie, a w razie potrzeby również w opinii.</w:t>
            </w:r>
          </w:p>
          <w:p w:rsidR="00FB485A" w:rsidRPr="00D40843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</w:p>
          <w:p w:rsidR="00FB485A" w:rsidRDefault="00FB485A" w:rsidP="00D40DD2">
            <w:pPr>
              <w:spacing w:line="241" w:lineRule="auto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Opinia i raport powinny wynikać z zebranej i opracowanej w toku badania dokumentacji rewizyjnej.</w:t>
            </w:r>
          </w:p>
          <w:p w:rsidR="00FB485A" w:rsidRDefault="00FB485A" w:rsidP="00D40DD2"/>
          <w:p w:rsidR="00FB485A" w:rsidRPr="00D40843" w:rsidRDefault="00FB485A" w:rsidP="00D40DD2">
            <w:pPr>
              <w:spacing w:line="241" w:lineRule="auto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Opinię i raport z badania sprawozdania finansowego podpisuje kluczowy biegły rewident przeprowadzający badanie.</w:t>
            </w:r>
          </w:p>
        </w:tc>
      </w:tr>
    </w:tbl>
    <w:p w:rsidR="00FB485A" w:rsidRDefault="00FB485A" w:rsidP="00FB485A"/>
    <w:p w:rsidR="00FB485A" w:rsidRDefault="00FB485A" w:rsidP="00FB485A">
      <w:pPr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3.3 Ogólne postanowienia dot. realizacji przedmiotu zapytania</w:t>
      </w:r>
    </w:p>
    <w:p w:rsidR="00FB485A" w:rsidRDefault="00FB485A" w:rsidP="00FB485A">
      <w:pPr>
        <w:rPr>
          <w:rFonts w:ascii="Cambria" w:eastAsia="Cambria" w:hAnsi="Cambria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7971"/>
      </w:tblGrid>
      <w:tr w:rsidR="00FB485A" w:rsidTr="00D40DD2">
        <w:tc>
          <w:tcPr>
            <w:tcW w:w="1101" w:type="dxa"/>
          </w:tcPr>
          <w:p w:rsidR="00FB485A" w:rsidRPr="007764B4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7764B4">
              <w:rPr>
                <w:rFonts w:ascii="Cambria" w:hAnsi="Cambria"/>
                <w:sz w:val="22"/>
                <w:szCs w:val="22"/>
              </w:rPr>
              <w:t>3.3.1</w:t>
            </w:r>
          </w:p>
        </w:tc>
        <w:tc>
          <w:tcPr>
            <w:tcW w:w="8111" w:type="dxa"/>
          </w:tcPr>
          <w:p w:rsidR="00FB485A" w:rsidRPr="00D40843" w:rsidRDefault="00FB485A" w:rsidP="00D40DD2">
            <w:pPr>
              <w:tabs>
                <w:tab w:val="left" w:pos="68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Warunkiem ostatecznego wyboru oferty będzie podpisanie umowy z wybranym Oferentem na realizację przedmiotu zamówienia. Umowa, poza swymi podstawowymi i integralnymi założeniami, może zawierać inne klauzule, w tym zabezpieczające prawidłowe wykonanie umowy, w szczególności dotyczące obowi</w:t>
            </w:r>
            <w:r w:rsidR="00F30529">
              <w:rPr>
                <w:rFonts w:ascii="Cambria" w:eastAsia="Cambria" w:hAnsi="Cambria"/>
                <w:sz w:val="22"/>
              </w:rPr>
              <w:t>ązku zachowania poufności, prze</w:t>
            </w:r>
            <w:r>
              <w:rPr>
                <w:rFonts w:ascii="Cambria" w:eastAsia="Cambria" w:hAnsi="Cambria"/>
                <w:sz w:val="22"/>
              </w:rPr>
              <w:t xml:space="preserve">kazania bez dodatkowo wynagrodzenia powstałych praw autorskich, możliwości odstąpienia, rozwiązania lub wypowiedzenia umowy przez Zamawiającego w przypadku na-ruszenia umowy (w tym w przypadku zastrzeżeń co do jakości i terminów realizacji elementów zamówienia), kary umowne (co najmniej do wysokości umówionego </w:t>
            </w:r>
            <w:proofErr w:type="spellStart"/>
            <w:r>
              <w:rPr>
                <w:rFonts w:ascii="Cambria" w:eastAsia="Cambria" w:hAnsi="Cambria"/>
                <w:sz w:val="22"/>
              </w:rPr>
              <w:t>wyna</w:t>
            </w:r>
            <w:proofErr w:type="spellEnd"/>
            <w:r>
              <w:rPr>
                <w:rFonts w:ascii="Cambria" w:eastAsia="Cambria" w:hAnsi="Cambria"/>
                <w:sz w:val="22"/>
              </w:rPr>
              <w:t>-grodzenia) lub inne ogólnie przyjęte (w profesjonalnym obrocie) zabezpieczenia prawidłowego wykonania umowy.</w:t>
            </w:r>
          </w:p>
        </w:tc>
      </w:tr>
      <w:tr w:rsidR="00FB485A" w:rsidTr="00D40DD2">
        <w:tc>
          <w:tcPr>
            <w:tcW w:w="1101" w:type="dxa"/>
          </w:tcPr>
          <w:p w:rsidR="00FB485A" w:rsidRPr="007764B4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7764B4">
              <w:rPr>
                <w:rFonts w:ascii="Cambria" w:hAnsi="Cambria"/>
                <w:sz w:val="22"/>
                <w:szCs w:val="22"/>
              </w:rPr>
              <w:t>3.3.2</w:t>
            </w:r>
          </w:p>
        </w:tc>
        <w:tc>
          <w:tcPr>
            <w:tcW w:w="8111" w:type="dxa"/>
          </w:tcPr>
          <w:p w:rsidR="00FB485A" w:rsidRPr="00D40843" w:rsidRDefault="00FB485A" w:rsidP="00D40DD2">
            <w:pPr>
              <w:tabs>
                <w:tab w:val="left" w:pos="68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Na każdym etapie realizacji zamówienia Oferent zobowiązany będzie do kontaktu </w:t>
            </w:r>
            <w:r>
              <w:rPr>
                <w:rFonts w:ascii="Cambria" w:eastAsia="Cambria" w:hAnsi="Cambria"/>
                <w:sz w:val="22"/>
              </w:rPr>
              <w:br/>
              <w:t>z przedstawicielem Zamawiającego, informowania o bieżących działaniach i ewentualnych utrudnieniach w realizacji przedmiotu zamówienia. W trakcie realizacji zamówienia niezbędne dokumenty i informacje zostaną udostępnione na prośbę Oferenta.</w:t>
            </w:r>
          </w:p>
        </w:tc>
      </w:tr>
      <w:tr w:rsidR="00FB485A" w:rsidTr="00D40DD2">
        <w:tc>
          <w:tcPr>
            <w:tcW w:w="1101" w:type="dxa"/>
          </w:tcPr>
          <w:p w:rsidR="00FB485A" w:rsidRPr="007764B4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7764B4">
              <w:rPr>
                <w:rFonts w:ascii="Cambria" w:hAnsi="Cambria"/>
                <w:sz w:val="22"/>
                <w:szCs w:val="22"/>
              </w:rPr>
              <w:t>3.3.3</w:t>
            </w:r>
          </w:p>
        </w:tc>
        <w:tc>
          <w:tcPr>
            <w:tcW w:w="8111" w:type="dxa"/>
          </w:tcPr>
          <w:p w:rsidR="00FB485A" w:rsidRPr="00065C27" w:rsidRDefault="00FB485A" w:rsidP="00D40DD2">
            <w:pPr>
              <w:tabs>
                <w:tab w:val="left" w:pos="68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Cena brutto przedmiotu zamówienia – wynagrodzenie Oferenta obejmuje wszelkie wydatki związane z realizacją przedmiotu zapytania, w tym wszelkie daniny o charakterze publicznoprawnym i inne (w tym w szczególności podatki pośrednie, bezpośrednie, związane z obowiązkowymi ubezpieczeniami). Wynagrodzenie </w:t>
            </w:r>
            <w:r w:rsidR="00F30529">
              <w:rPr>
                <w:rFonts w:ascii="Cambria" w:eastAsia="Cambria" w:hAnsi="Cambria"/>
                <w:sz w:val="22"/>
              </w:rPr>
              <w:lastRenderedPageBreak/>
              <w:t>(cena) nie będzie podle</w:t>
            </w:r>
            <w:r>
              <w:rPr>
                <w:rFonts w:ascii="Cambria" w:eastAsia="Cambria" w:hAnsi="Cambria"/>
                <w:sz w:val="22"/>
              </w:rPr>
              <w:t>gało podwyższeniu z jakiegokolwiek tytułu - chyba, że co innego wyraźnie postanowi Zamawiający w treści niniejszego zapytania lub w trakcie realizacji przedmiotu zapytania (w formie pisemnej).</w:t>
            </w:r>
          </w:p>
        </w:tc>
      </w:tr>
    </w:tbl>
    <w:p w:rsidR="00FB485A" w:rsidRDefault="00FB485A" w:rsidP="00FB485A"/>
    <w:p w:rsidR="00FB485A" w:rsidRDefault="00FB485A" w:rsidP="00FB485A">
      <w:pPr>
        <w:spacing w:line="239" w:lineRule="auto"/>
        <w:ind w:left="4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3.4 Wymagania wobec Oferenta, w tym wymagane oświadczenia i dokumenty:</w:t>
      </w:r>
    </w:p>
    <w:p w:rsidR="00FB485A" w:rsidRDefault="00FB485A" w:rsidP="00FB48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0"/>
        <w:gridCol w:w="7972"/>
      </w:tblGrid>
      <w:tr w:rsidR="00FB485A" w:rsidTr="00D40DD2">
        <w:tc>
          <w:tcPr>
            <w:tcW w:w="1101" w:type="dxa"/>
          </w:tcPr>
          <w:p w:rsidR="00FB485A" w:rsidRPr="007764B4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7764B4">
              <w:rPr>
                <w:rFonts w:ascii="Cambria" w:hAnsi="Cambria"/>
                <w:sz w:val="22"/>
                <w:szCs w:val="22"/>
              </w:rPr>
              <w:t>3.4.1</w:t>
            </w:r>
          </w:p>
        </w:tc>
        <w:tc>
          <w:tcPr>
            <w:tcW w:w="8111" w:type="dxa"/>
          </w:tcPr>
          <w:p w:rsidR="00FB485A" w:rsidRDefault="00FB485A" w:rsidP="00F30529">
            <w:pPr>
              <w:jc w:val="both"/>
            </w:pPr>
            <w:r>
              <w:rPr>
                <w:rFonts w:ascii="Cambria" w:eastAsia="Cambria" w:hAnsi="Cambria"/>
                <w:sz w:val="22"/>
              </w:rPr>
              <w:t>Oferent powinien posiadać niezbędne uprawnienia i zasoby niezbędne do niezakłóconej realizacji przedmiotu zamówienia, w szczególności posiadać niezbędne kwalifikacje i doświadczenie oraz dysponować osobami należycie przygotowanymi do wykonania zlecenia, posiadać odpowiedni potencjał ekonomiczny i techniczny oraz znajdować się w sytuacji ekonomicznej i finansowej zapewniającej wykonanie zamówienia.</w:t>
            </w:r>
          </w:p>
        </w:tc>
      </w:tr>
      <w:tr w:rsidR="00FB485A" w:rsidTr="00D40DD2">
        <w:tc>
          <w:tcPr>
            <w:tcW w:w="1101" w:type="dxa"/>
          </w:tcPr>
          <w:p w:rsidR="00FB485A" w:rsidRPr="007764B4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7764B4">
              <w:rPr>
                <w:rFonts w:ascii="Cambria" w:hAnsi="Cambria"/>
                <w:sz w:val="22"/>
                <w:szCs w:val="22"/>
              </w:rPr>
              <w:t>3.4.2</w:t>
            </w:r>
          </w:p>
        </w:tc>
        <w:tc>
          <w:tcPr>
            <w:tcW w:w="8111" w:type="dxa"/>
          </w:tcPr>
          <w:p w:rsidR="00FB485A" w:rsidRDefault="00FB485A" w:rsidP="00F30529">
            <w:pPr>
              <w:jc w:val="both"/>
            </w:pPr>
            <w:r>
              <w:rPr>
                <w:rFonts w:ascii="Cambria" w:eastAsia="Cambria" w:hAnsi="Cambria"/>
                <w:sz w:val="22"/>
              </w:rPr>
              <w:t>Zlecenie na realizację przedmiotu niniejszego zapytania zostanie udzielone oferentowi spełniającemu w najwyższym stopniu warunki zamówienia.</w:t>
            </w:r>
          </w:p>
        </w:tc>
      </w:tr>
      <w:tr w:rsidR="00FB485A" w:rsidTr="00D40DD2">
        <w:tc>
          <w:tcPr>
            <w:tcW w:w="1101" w:type="dxa"/>
          </w:tcPr>
          <w:p w:rsidR="00FB485A" w:rsidRPr="007764B4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7764B4">
              <w:rPr>
                <w:rFonts w:ascii="Cambria" w:hAnsi="Cambria"/>
                <w:sz w:val="22"/>
                <w:szCs w:val="22"/>
              </w:rPr>
              <w:t>3.4.3</w:t>
            </w:r>
          </w:p>
        </w:tc>
        <w:tc>
          <w:tcPr>
            <w:tcW w:w="8111" w:type="dxa"/>
          </w:tcPr>
          <w:p w:rsidR="00FB485A" w:rsidRDefault="00FB485A" w:rsidP="00D40DD2">
            <w:pPr>
              <w:tabs>
                <w:tab w:val="left" w:pos="72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Przez podmioty o niezbędnym doświadczeniu należy rozumieć podmioty:</w:t>
            </w:r>
          </w:p>
          <w:p w:rsidR="00FB485A" w:rsidRPr="00065C27" w:rsidRDefault="00FB485A" w:rsidP="00D40DD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065C27">
              <w:rPr>
                <w:rFonts w:ascii="Cambria" w:hAnsi="Cambria"/>
                <w:sz w:val="22"/>
                <w:szCs w:val="22"/>
              </w:rPr>
              <w:t>dysponujące osobami o udokumentowanych kwalifikacjach,</w:t>
            </w:r>
          </w:p>
          <w:p w:rsidR="00FB485A" w:rsidRDefault="00FB485A" w:rsidP="00D40DD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065C27">
              <w:rPr>
                <w:rFonts w:ascii="Cambria" w:hAnsi="Cambria"/>
                <w:sz w:val="22"/>
                <w:szCs w:val="22"/>
              </w:rPr>
              <w:t>posiadające udokumentowane doświadczenie w zakresie badania sprawozdania    finansowego organizacji pozarządowych, w tym w szczególności organizacji pożytku publicznego ( przynajmniej 3 badania)</w:t>
            </w:r>
            <w:r>
              <w:rPr>
                <w:rFonts w:ascii="Cambria" w:hAnsi="Cambria"/>
                <w:sz w:val="22"/>
                <w:szCs w:val="22"/>
              </w:rPr>
              <w:t>,</w:t>
            </w:r>
          </w:p>
          <w:p w:rsidR="00FB485A" w:rsidRDefault="00FB485A" w:rsidP="00D40DD2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FB485A" w:rsidRDefault="00FB485A" w:rsidP="00D40DD2">
            <w:pPr>
              <w:spacing w:line="0" w:lineRule="atLeast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Podmiot ubiegający się o przeprowadzenie audytu zewnętrznego zadania zobligowany jest do złożenia:</w:t>
            </w:r>
          </w:p>
          <w:p w:rsidR="00FB485A" w:rsidRPr="00171EBA" w:rsidRDefault="00FB485A" w:rsidP="00D40DD2">
            <w:pPr>
              <w:pStyle w:val="Akapitzlist"/>
              <w:numPr>
                <w:ilvl w:val="0"/>
                <w:numId w:val="6"/>
              </w:numPr>
              <w:tabs>
                <w:tab w:val="left" w:pos="1724"/>
              </w:tabs>
              <w:spacing w:line="236" w:lineRule="auto"/>
              <w:jc w:val="both"/>
              <w:rPr>
                <w:rFonts w:ascii="Symbol" w:eastAsia="Symbol" w:hAnsi="Symbol"/>
                <w:sz w:val="22"/>
              </w:rPr>
            </w:pPr>
            <w:r w:rsidRPr="00171EBA">
              <w:rPr>
                <w:rFonts w:ascii="Cambria" w:eastAsia="Cambria" w:hAnsi="Cambria"/>
                <w:sz w:val="22"/>
              </w:rPr>
              <w:t>wykazu wykonanych badań sprawozdań finansowych organizacji pozarządowych, w szczególności organizacji pożytku publicznego, wraz z terminem ich wykonania,</w:t>
            </w:r>
          </w:p>
          <w:p w:rsidR="00FB485A" w:rsidRPr="00171EBA" w:rsidRDefault="00FB485A" w:rsidP="00D40DD2">
            <w:pPr>
              <w:pStyle w:val="Akapitzlist"/>
              <w:numPr>
                <w:ilvl w:val="0"/>
                <w:numId w:val="6"/>
              </w:numPr>
              <w:tabs>
                <w:tab w:val="left" w:pos="1724"/>
              </w:tabs>
              <w:spacing w:line="233" w:lineRule="auto"/>
              <w:jc w:val="both"/>
              <w:rPr>
                <w:rFonts w:ascii="Symbol" w:eastAsia="Symbol" w:hAnsi="Symbol"/>
                <w:sz w:val="22"/>
              </w:rPr>
            </w:pPr>
            <w:r w:rsidRPr="00171EBA">
              <w:rPr>
                <w:rFonts w:ascii="Cambria" w:eastAsia="Cambria" w:hAnsi="Cambria"/>
                <w:sz w:val="22"/>
              </w:rPr>
              <w:t>wykazu osób, które będą uczestniczyć w wykonaniu audytu wraz z informacjami na temat ich kwalifikacji zawodowych i doświadczenia,</w:t>
            </w:r>
          </w:p>
          <w:p w:rsidR="00FB485A" w:rsidRPr="00171EBA" w:rsidRDefault="00FB485A" w:rsidP="00D40DD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Cambria" w:hAnsi="Cambria"/>
                <w:sz w:val="22"/>
                <w:szCs w:val="22"/>
              </w:rPr>
            </w:pPr>
            <w:r w:rsidRPr="00171EBA">
              <w:rPr>
                <w:rFonts w:ascii="Cambria" w:eastAsia="Cambria" w:hAnsi="Cambria"/>
                <w:sz w:val="22"/>
              </w:rPr>
              <w:t>potwierdzonych za zgodność z oryginałem dokumentów potwierdzających kwalifikacje zawodowe uprawniające do przeprowadzenia badania</w:t>
            </w:r>
            <w:r>
              <w:rPr>
                <w:rFonts w:ascii="Cambria" w:eastAsia="Cambria" w:hAnsi="Cambria"/>
                <w:sz w:val="22"/>
              </w:rPr>
              <w:t xml:space="preserve"> sprawoz</w:t>
            </w:r>
            <w:r w:rsidRPr="00171EBA">
              <w:rPr>
                <w:rFonts w:ascii="Cambria" w:eastAsia="Cambria" w:hAnsi="Cambria"/>
                <w:sz w:val="22"/>
              </w:rPr>
              <w:t>dania finansowego.</w:t>
            </w:r>
          </w:p>
          <w:p w:rsidR="00FB485A" w:rsidRDefault="00FB485A" w:rsidP="00D40DD2">
            <w:pPr>
              <w:jc w:val="both"/>
            </w:pPr>
          </w:p>
          <w:p w:rsidR="00FB485A" w:rsidRDefault="00FB485A" w:rsidP="00D40DD2">
            <w:pPr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Dokumenty powinny dotyczyć zarówno kwalifikacji i doświadczenia osób, które będą bezpośrednio uczestniczyć w wykonaniu zamówienia, jak również podmiotu ubiegającego się o uzyskanie zlecenia na przeprowadzenie badania.</w:t>
            </w:r>
          </w:p>
          <w:p w:rsidR="00FB485A" w:rsidRDefault="00FB485A" w:rsidP="00D40DD2">
            <w:pPr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</w:p>
          <w:p w:rsidR="00FB485A" w:rsidRDefault="00FB485A" w:rsidP="00D40DD2">
            <w:pPr>
              <w:spacing w:line="0" w:lineRule="atLeast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Biegły rewident, wykonując czynności rewizji finansowej, jest obowiązany do przestrzegania zasad etyki zawodowej biegłych rewidentów, w tym w szczególności uczciwości, obiektywizmu, zawodowych kompetencji i należytej staranności oraz zachowania tajemnicy.</w:t>
            </w:r>
          </w:p>
          <w:p w:rsidR="00FB485A" w:rsidRDefault="00FB485A" w:rsidP="00D40DD2">
            <w:pPr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</w:p>
          <w:p w:rsidR="00FB485A" w:rsidRDefault="00FB485A" w:rsidP="00D40DD2">
            <w:pPr>
              <w:spacing w:line="0" w:lineRule="atLeast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Czynności rewizji finansowej przeprowadza biegły rewident spełniający warunki do wyrażenia bezstronnej i niezależnej opinii lub raportu. Bezstronność i niezależność nie jest zachowana, jeżeli osoba lub podmiot przeprowadzający badanie:</w:t>
            </w:r>
          </w:p>
          <w:p w:rsidR="00FB485A" w:rsidRDefault="00FB485A" w:rsidP="00D40DD2">
            <w:pPr>
              <w:jc w:val="both"/>
            </w:pPr>
          </w:p>
          <w:p w:rsidR="00FB485A" w:rsidRPr="00171EBA" w:rsidRDefault="00FB485A" w:rsidP="00D40DD2">
            <w:pPr>
              <w:pStyle w:val="Akapitzlist"/>
              <w:numPr>
                <w:ilvl w:val="0"/>
                <w:numId w:val="7"/>
              </w:numPr>
              <w:tabs>
                <w:tab w:val="left" w:pos="140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 w:rsidRPr="00171EBA">
              <w:rPr>
                <w:rFonts w:ascii="Cambria" w:eastAsia="Cambria" w:hAnsi="Cambria"/>
                <w:sz w:val="22"/>
              </w:rPr>
              <w:t>posiada udziały, akcje lub inne tytuły własności w Jednostce, w której wykonuje czynności rewizji finansowej, lub w jednostce z nią powiązanej,</w:t>
            </w:r>
          </w:p>
          <w:p w:rsidR="00FB485A" w:rsidRPr="00171EBA" w:rsidRDefault="00FB485A" w:rsidP="00D40DD2">
            <w:pPr>
              <w:pStyle w:val="Akapitzlist"/>
              <w:numPr>
                <w:ilvl w:val="0"/>
                <w:numId w:val="7"/>
              </w:numPr>
              <w:tabs>
                <w:tab w:val="left" w:pos="140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 w:rsidRPr="00171EBA">
              <w:rPr>
                <w:rFonts w:ascii="Cambria" w:eastAsia="Cambria" w:hAnsi="Cambria"/>
                <w:sz w:val="22"/>
              </w:rPr>
              <w:t>jest lub był w ciągu ostatnich 3 lat przedstawicielem prawnym (pełnomocnikiem), członkiem organów nadzorczych, zarządzających, administrujących lub pracownikiem Jednostki, w której wykonuje czynności rewizji finansowej, lub w jednostce z nią powiązanej,</w:t>
            </w:r>
          </w:p>
          <w:p w:rsidR="00FB485A" w:rsidRPr="00171EBA" w:rsidRDefault="00FB485A" w:rsidP="00D40DD2">
            <w:pPr>
              <w:pStyle w:val="Akapitzlist"/>
              <w:numPr>
                <w:ilvl w:val="0"/>
                <w:numId w:val="7"/>
              </w:numPr>
              <w:tabs>
                <w:tab w:val="left" w:pos="140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 </w:t>
            </w:r>
            <w:r w:rsidRPr="00171EBA">
              <w:rPr>
                <w:rFonts w:ascii="Cambria" w:eastAsia="Cambria" w:hAnsi="Cambria"/>
                <w:sz w:val="22"/>
              </w:rPr>
              <w:t>osiągnął, chociażby w jednym roku w ciągu ostatnich 5 lat, co najmniej 40% przychodu rocznego z tytułu świadczenia usług na rzecz Jednostki, w której wy-</w:t>
            </w:r>
            <w:proofErr w:type="spellStart"/>
            <w:r w:rsidRPr="00171EBA">
              <w:rPr>
                <w:rFonts w:ascii="Cambria" w:eastAsia="Cambria" w:hAnsi="Cambria"/>
                <w:sz w:val="22"/>
              </w:rPr>
              <w:lastRenderedPageBreak/>
              <w:t>konuje</w:t>
            </w:r>
            <w:proofErr w:type="spellEnd"/>
            <w:r w:rsidRPr="00171EBA">
              <w:rPr>
                <w:rFonts w:ascii="Cambria" w:eastAsia="Cambria" w:hAnsi="Cambria"/>
                <w:sz w:val="22"/>
              </w:rPr>
              <w:t xml:space="preserve"> czynności rewizji finansowej, lub jednostki z nią powiązanej – nie dotyczy to pierwszego roku działalności biegłego rewidenta,</w:t>
            </w:r>
          </w:p>
          <w:p w:rsidR="00FB485A" w:rsidRPr="00171EBA" w:rsidRDefault="00FB485A" w:rsidP="00D40DD2">
            <w:pPr>
              <w:pStyle w:val="Akapitzlist"/>
              <w:numPr>
                <w:ilvl w:val="0"/>
                <w:numId w:val="7"/>
              </w:numPr>
              <w:tabs>
                <w:tab w:val="left" w:pos="1404"/>
              </w:tabs>
              <w:spacing w:line="0" w:lineRule="atLeast"/>
              <w:jc w:val="both"/>
              <w:rPr>
                <w:rFonts w:ascii="Cambria" w:eastAsia="Cambria" w:hAnsi="Cambria"/>
                <w:sz w:val="22"/>
              </w:rPr>
            </w:pPr>
            <w:r w:rsidRPr="00171EBA">
              <w:rPr>
                <w:rFonts w:ascii="Cambria" w:eastAsia="Cambria" w:hAnsi="Cambria"/>
                <w:sz w:val="22"/>
              </w:rPr>
              <w:t>w ciągu ostatnich 3 lat uczestniczył w prowadzeniu ksiąg rachunkowych lub sporządzaniu sprawozdania finansowego Jednostki, w której wykonuje czynności rewizji finansowej,</w:t>
            </w:r>
          </w:p>
          <w:p w:rsidR="00FB485A" w:rsidRPr="00171EBA" w:rsidRDefault="00FB485A" w:rsidP="00D40DD2">
            <w:pPr>
              <w:pStyle w:val="Akapitzlist"/>
              <w:numPr>
                <w:ilvl w:val="0"/>
                <w:numId w:val="7"/>
              </w:numPr>
              <w:tabs>
                <w:tab w:val="left" w:pos="140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 w:rsidRPr="00171EBA">
              <w:rPr>
                <w:rFonts w:ascii="Cambria" w:eastAsia="Cambria" w:hAnsi="Cambria"/>
                <w:sz w:val="22"/>
              </w:rPr>
              <w:t>jest małżonkiem, krewnym lub powinowatym w linii prostej do drugiego stopnia lub jest związany z tytułu opieki, przysposobienia lub kurateli z osobą będącą członkiem organów nadzorczych, zarządzających lub administrujących Jednostki, w której wykonuje czynności rewizji finansowej albo zatrudnia do wykonywania czynności rewizji finansowej takie osoby,</w:t>
            </w:r>
          </w:p>
          <w:p w:rsidR="00FB485A" w:rsidRPr="00171EBA" w:rsidRDefault="00FB485A" w:rsidP="00D40DD2">
            <w:pPr>
              <w:pStyle w:val="Akapitzlist"/>
              <w:numPr>
                <w:ilvl w:val="0"/>
                <w:numId w:val="7"/>
              </w:numPr>
              <w:tabs>
                <w:tab w:val="left" w:pos="1404"/>
              </w:tabs>
              <w:spacing w:line="0" w:lineRule="atLeast"/>
              <w:jc w:val="both"/>
              <w:rPr>
                <w:rFonts w:ascii="Cambria" w:eastAsia="Cambria" w:hAnsi="Cambria"/>
                <w:sz w:val="22"/>
              </w:rPr>
            </w:pPr>
            <w:r w:rsidRPr="00171EBA">
              <w:rPr>
                <w:rFonts w:ascii="Cambria" w:eastAsia="Cambria" w:hAnsi="Cambria"/>
                <w:sz w:val="22"/>
              </w:rPr>
              <w:t>uczestniczy w podejmowaniu decyzji przez Jednostkę, w której wykonuje czyn-</w:t>
            </w:r>
            <w:proofErr w:type="spellStart"/>
            <w:r w:rsidRPr="00171EBA">
              <w:rPr>
                <w:rFonts w:ascii="Cambria" w:eastAsia="Cambria" w:hAnsi="Cambria"/>
                <w:sz w:val="22"/>
              </w:rPr>
              <w:t>ności</w:t>
            </w:r>
            <w:proofErr w:type="spellEnd"/>
            <w:r w:rsidRPr="00171EBA">
              <w:rPr>
                <w:rFonts w:ascii="Cambria" w:eastAsia="Cambria" w:hAnsi="Cambria"/>
                <w:sz w:val="22"/>
              </w:rPr>
              <w:t xml:space="preserve"> rewizji finansowej w zakresie mającym związek ze świadczonymi usługami,</w:t>
            </w:r>
          </w:p>
          <w:p w:rsidR="00FB485A" w:rsidRDefault="00FB485A" w:rsidP="00D40DD2">
            <w:pPr>
              <w:pStyle w:val="Akapitzlist"/>
              <w:numPr>
                <w:ilvl w:val="0"/>
                <w:numId w:val="7"/>
              </w:numPr>
              <w:tabs>
                <w:tab w:val="left" w:pos="1404"/>
              </w:tabs>
              <w:spacing w:line="0" w:lineRule="atLeast"/>
              <w:jc w:val="both"/>
              <w:rPr>
                <w:rFonts w:ascii="Cambria" w:eastAsia="Cambria" w:hAnsi="Cambria"/>
                <w:sz w:val="22"/>
              </w:rPr>
            </w:pPr>
            <w:r w:rsidRPr="00171EBA">
              <w:rPr>
                <w:rFonts w:ascii="Cambria" w:eastAsia="Cambria" w:hAnsi="Cambria"/>
                <w:sz w:val="22"/>
              </w:rPr>
              <w:t xml:space="preserve">z innych powodów, po przeprowadzeniu czynności zmierzających do </w:t>
            </w:r>
            <w:proofErr w:type="spellStart"/>
            <w:r w:rsidRPr="00171EBA">
              <w:rPr>
                <w:rFonts w:ascii="Cambria" w:eastAsia="Cambria" w:hAnsi="Cambria"/>
                <w:sz w:val="22"/>
              </w:rPr>
              <w:t>wyelimi-nowania</w:t>
            </w:r>
            <w:proofErr w:type="spellEnd"/>
            <w:r w:rsidRPr="00171EBA">
              <w:rPr>
                <w:rFonts w:ascii="Cambria" w:eastAsia="Cambria" w:hAnsi="Cambria"/>
                <w:sz w:val="22"/>
              </w:rPr>
              <w:t xml:space="preserve"> powstałych zagrożeń, nie może sporządzić bezstronnej i niezależnej opinii lub raportu.</w:t>
            </w:r>
          </w:p>
          <w:p w:rsidR="00FB485A" w:rsidRPr="00CE4798" w:rsidRDefault="00FB485A" w:rsidP="00D40DD2">
            <w:pPr>
              <w:pStyle w:val="Akapitzlist"/>
              <w:tabs>
                <w:tab w:val="left" w:pos="1404"/>
              </w:tabs>
              <w:spacing w:line="0" w:lineRule="atLeast"/>
              <w:ind w:left="396"/>
              <w:jc w:val="both"/>
              <w:rPr>
                <w:rFonts w:ascii="Cambria" w:eastAsia="Cambria" w:hAnsi="Cambria"/>
                <w:sz w:val="22"/>
              </w:rPr>
            </w:pPr>
          </w:p>
        </w:tc>
      </w:tr>
    </w:tbl>
    <w:p w:rsidR="00FB485A" w:rsidRDefault="00FB485A" w:rsidP="00FB485A"/>
    <w:p w:rsidR="00FB485A" w:rsidRDefault="00FB485A" w:rsidP="00FB485A">
      <w:pPr>
        <w:numPr>
          <w:ilvl w:val="0"/>
          <w:numId w:val="8"/>
        </w:numPr>
        <w:tabs>
          <w:tab w:val="left" w:pos="364"/>
        </w:tabs>
        <w:spacing w:line="239" w:lineRule="auto"/>
        <w:ind w:left="720" w:hanging="360"/>
        <w:jc w:val="both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Analiza otrzymanych ofert:</w:t>
      </w:r>
    </w:p>
    <w:p w:rsidR="00FB485A" w:rsidRDefault="00FB485A" w:rsidP="00FB485A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7971"/>
      </w:tblGrid>
      <w:tr w:rsidR="00FB485A" w:rsidTr="00D40DD2">
        <w:tc>
          <w:tcPr>
            <w:tcW w:w="1101" w:type="dxa"/>
          </w:tcPr>
          <w:p w:rsidR="00FB485A" w:rsidRPr="007764B4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7764B4">
              <w:rPr>
                <w:rFonts w:ascii="Cambria" w:hAnsi="Cambria"/>
                <w:sz w:val="22"/>
                <w:szCs w:val="22"/>
              </w:rPr>
              <w:t>3.5.1</w:t>
            </w:r>
          </w:p>
        </w:tc>
        <w:tc>
          <w:tcPr>
            <w:tcW w:w="8111" w:type="dxa"/>
          </w:tcPr>
          <w:p w:rsidR="00FB485A" w:rsidRDefault="00FB485A" w:rsidP="00F30529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</w:rPr>
              <w:t>Zamawiający dokona sprawdzenia spełnienia przez oferentów wymogów określonych w zapytaniu ofertowym w zakresie kompletności i jakości oferty, a mianowicie pod uwagę będą brane oferty w rozumieniu Kodeksu cywilnego, zawierające komplet ważnych oświadczeń i dokumentów wymaganych w niniejszym zapytaniu ofertowym.</w:t>
            </w:r>
          </w:p>
        </w:tc>
      </w:tr>
      <w:tr w:rsidR="00FB485A" w:rsidTr="00D40DD2">
        <w:tc>
          <w:tcPr>
            <w:tcW w:w="1101" w:type="dxa"/>
          </w:tcPr>
          <w:p w:rsidR="00FB485A" w:rsidRPr="007764B4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7764B4">
              <w:rPr>
                <w:rFonts w:ascii="Cambria" w:hAnsi="Cambria"/>
                <w:sz w:val="22"/>
                <w:szCs w:val="22"/>
              </w:rPr>
              <w:t>3.5.2</w:t>
            </w:r>
          </w:p>
        </w:tc>
        <w:tc>
          <w:tcPr>
            <w:tcW w:w="8111" w:type="dxa"/>
          </w:tcPr>
          <w:p w:rsidR="00FB485A" w:rsidRDefault="00FB485A" w:rsidP="00F30529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eastAsia="Cambria" w:hAnsi="Cambria"/>
                <w:sz w:val="22"/>
              </w:rPr>
              <w:t>Zamawiający zastrzega sobie prawo szczegółowego</w:t>
            </w:r>
            <w:r w:rsidR="00F30529">
              <w:rPr>
                <w:rFonts w:ascii="Cambria" w:eastAsia="Cambria" w:hAnsi="Cambria"/>
                <w:sz w:val="22"/>
              </w:rPr>
              <w:t xml:space="preserve"> sprawdzania stanu faktycznego </w:t>
            </w:r>
            <w:r>
              <w:rPr>
                <w:rFonts w:ascii="Cambria" w:eastAsia="Cambria" w:hAnsi="Cambria"/>
                <w:sz w:val="22"/>
              </w:rPr>
              <w:t>z przedłożonymi dokumentami i oświadczeniami, w tym również poprzez wezwanie oferenta do wyjaśnienia treści dokumentów lub przedłożenia dodatkowych dokumentów.</w:t>
            </w:r>
          </w:p>
        </w:tc>
      </w:tr>
    </w:tbl>
    <w:p w:rsidR="00FB485A" w:rsidRDefault="00FB485A" w:rsidP="00FB485A">
      <w:pPr>
        <w:rPr>
          <w:rFonts w:ascii="Cambria" w:hAnsi="Cambria"/>
          <w:b/>
          <w:sz w:val="22"/>
          <w:szCs w:val="22"/>
        </w:rPr>
      </w:pPr>
    </w:p>
    <w:p w:rsidR="00FB485A" w:rsidRDefault="00FB485A" w:rsidP="00FB485A">
      <w:pPr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3.6 Termin realizacji przedmiotu zamówienia:</w:t>
      </w:r>
    </w:p>
    <w:p w:rsidR="00FB485A" w:rsidRDefault="00FB485A" w:rsidP="00FB485A">
      <w:pPr>
        <w:rPr>
          <w:rFonts w:ascii="Cambria" w:eastAsia="Cambria" w:hAnsi="Cambria"/>
          <w:b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7962"/>
      </w:tblGrid>
      <w:tr w:rsidR="00FB485A" w:rsidRPr="001A4E82" w:rsidTr="00D40DD2">
        <w:trPr>
          <w:trHeight w:val="722"/>
        </w:trPr>
        <w:tc>
          <w:tcPr>
            <w:tcW w:w="1096" w:type="dxa"/>
            <w:shd w:val="clear" w:color="auto" w:fill="auto"/>
          </w:tcPr>
          <w:p w:rsidR="00FB485A" w:rsidRPr="001A4E82" w:rsidRDefault="00FB485A" w:rsidP="00D40DD2">
            <w:pPr>
              <w:tabs>
                <w:tab w:val="left" w:pos="780"/>
              </w:tabs>
              <w:spacing w:line="238" w:lineRule="auto"/>
              <w:ind w:right="4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3.6.1</w:t>
            </w:r>
          </w:p>
        </w:tc>
        <w:tc>
          <w:tcPr>
            <w:tcW w:w="7979" w:type="dxa"/>
            <w:shd w:val="clear" w:color="auto" w:fill="auto"/>
          </w:tcPr>
          <w:p w:rsidR="00FB485A" w:rsidRPr="001A4E82" w:rsidRDefault="00FB485A" w:rsidP="00D40DD2">
            <w:pPr>
              <w:tabs>
                <w:tab w:val="left" w:pos="780"/>
              </w:tabs>
              <w:spacing w:line="238" w:lineRule="auto"/>
              <w:ind w:right="40"/>
              <w:jc w:val="both"/>
              <w:rPr>
                <w:rFonts w:ascii="Cambria" w:eastAsia="Cambria" w:hAnsi="Cambria"/>
                <w:sz w:val="22"/>
              </w:rPr>
            </w:pPr>
            <w:r w:rsidRPr="001A4E82">
              <w:rPr>
                <w:rFonts w:ascii="Cambria" w:eastAsia="Cambria" w:hAnsi="Cambria"/>
                <w:sz w:val="22"/>
              </w:rPr>
              <w:t>Sprawozdanie za rok kończący się 31 grudnia 2021r. – do dnia 25 marca 2022r. (termin rozumiany jest, jako dzień dostarczenia do siedziby Zleceniodawcy kompletnych dokumentów tj. raportu i opinii).</w:t>
            </w:r>
          </w:p>
        </w:tc>
      </w:tr>
      <w:tr w:rsidR="00FB485A" w:rsidRPr="001A4E82" w:rsidTr="00D40DD2">
        <w:tc>
          <w:tcPr>
            <w:tcW w:w="1096" w:type="dxa"/>
            <w:shd w:val="clear" w:color="auto" w:fill="auto"/>
          </w:tcPr>
          <w:p w:rsidR="00FB485A" w:rsidRPr="001A4E82" w:rsidRDefault="00FB485A" w:rsidP="00D40DD2">
            <w:pPr>
              <w:tabs>
                <w:tab w:val="left" w:pos="780"/>
              </w:tabs>
              <w:spacing w:line="238" w:lineRule="auto"/>
              <w:ind w:right="40"/>
              <w:jc w:val="both"/>
              <w:rPr>
                <w:rFonts w:ascii="Cambria" w:eastAsia="Cambria" w:hAnsi="Cambria"/>
                <w:sz w:val="22"/>
              </w:rPr>
            </w:pPr>
            <w:r w:rsidRPr="001A4E82">
              <w:rPr>
                <w:rFonts w:ascii="Cambria" w:eastAsia="Cambria" w:hAnsi="Cambria"/>
                <w:sz w:val="22"/>
              </w:rPr>
              <w:t>3.6.2</w:t>
            </w:r>
          </w:p>
        </w:tc>
        <w:tc>
          <w:tcPr>
            <w:tcW w:w="7979" w:type="dxa"/>
            <w:shd w:val="clear" w:color="auto" w:fill="auto"/>
          </w:tcPr>
          <w:p w:rsidR="00FB485A" w:rsidRPr="001A4E82" w:rsidRDefault="00FB485A" w:rsidP="00D40DD2">
            <w:pPr>
              <w:tabs>
                <w:tab w:val="left" w:pos="780"/>
              </w:tabs>
              <w:spacing w:line="238" w:lineRule="auto"/>
              <w:ind w:right="40"/>
              <w:jc w:val="both"/>
              <w:rPr>
                <w:rFonts w:ascii="Cambria" w:eastAsia="Cambria" w:hAnsi="Cambria"/>
                <w:sz w:val="22"/>
              </w:rPr>
            </w:pPr>
            <w:r w:rsidRPr="001A4E82">
              <w:rPr>
                <w:rFonts w:ascii="Cambria" w:eastAsia="Cambria" w:hAnsi="Cambria"/>
                <w:sz w:val="22"/>
              </w:rPr>
              <w:t>Sprawozdanie za rok kończący się 31 grudnia 2022r.</w:t>
            </w:r>
            <w:r>
              <w:rPr>
                <w:rFonts w:ascii="Cambria" w:eastAsia="Cambria" w:hAnsi="Cambria"/>
                <w:sz w:val="22"/>
              </w:rPr>
              <w:t xml:space="preserve"> </w:t>
            </w:r>
            <w:r w:rsidRPr="001A4E82">
              <w:rPr>
                <w:rFonts w:ascii="Cambria" w:eastAsia="Cambria" w:hAnsi="Cambria"/>
                <w:sz w:val="22"/>
              </w:rPr>
              <w:t>- termin ustalony z wybranym oferentem podczas podpisywania umowy.</w:t>
            </w:r>
          </w:p>
        </w:tc>
      </w:tr>
    </w:tbl>
    <w:p w:rsidR="00FB485A" w:rsidRDefault="00FB485A" w:rsidP="00FB485A">
      <w:pPr>
        <w:rPr>
          <w:rFonts w:ascii="Cambria" w:hAnsi="Cambria"/>
          <w:b/>
          <w:sz w:val="22"/>
          <w:szCs w:val="22"/>
        </w:rPr>
      </w:pPr>
    </w:p>
    <w:p w:rsidR="00FB485A" w:rsidRDefault="00FB485A" w:rsidP="00FB485A">
      <w:pPr>
        <w:tabs>
          <w:tab w:val="left" w:pos="700"/>
        </w:tabs>
        <w:spacing w:line="239" w:lineRule="auto"/>
        <w:jc w:val="both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4.</w:t>
      </w:r>
      <w:r w:rsidRPr="008A749E">
        <w:rPr>
          <w:rFonts w:ascii="Cambria" w:eastAsia="Cambria" w:hAnsi="Cambria"/>
          <w:b/>
          <w:sz w:val="22"/>
        </w:rPr>
        <w:t>KRYTERIA OCENY OFERT</w:t>
      </w:r>
    </w:p>
    <w:p w:rsidR="00FB485A" w:rsidRDefault="00FB485A" w:rsidP="00FB485A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0"/>
        <w:gridCol w:w="1546"/>
        <w:gridCol w:w="5886"/>
      </w:tblGrid>
      <w:tr w:rsidR="00FB485A" w:rsidRPr="0058674C" w:rsidTr="00D40DD2">
        <w:tc>
          <w:tcPr>
            <w:tcW w:w="1384" w:type="dxa"/>
            <w:vAlign w:val="bottom"/>
          </w:tcPr>
          <w:p w:rsidR="00FB485A" w:rsidRPr="0058674C" w:rsidRDefault="00FB485A" w:rsidP="00D40DD2">
            <w:pPr>
              <w:spacing w:line="257" w:lineRule="exact"/>
              <w:rPr>
                <w:rFonts w:ascii="Cambria" w:eastAsia="Cambria" w:hAnsi="Cambria" w:cs="Calibri"/>
                <w:sz w:val="22"/>
                <w:szCs w:val="22"/>
              </w:rPr>
            </w:pPr>
            <w:r w:rsidRPr="0058674C">
              <w:rPr>
                <w:rFonts w:ascii="Cambria" w:eastAsia="Cambria" w:hAnsi="Cambria" w:cs="Calibri"/>
                <w:sz w:val="22"/>
                <w:szCs w:val="22"/>
              </w:rPr>
              <w:t>Kryterium</w:t>
            </w:r>
          </w:p>
        </w:tc>
        <w:tc>
          <w:tcPr>
            <w:tcW w:w="1559" w:type="dxa"/>
          </w:tcPr>
          <w:p w:rsidR="00FB485A" w:rsidRPr="0058674C" w:rsidRDefault="00FB485A" w:rsidP="00D40DD2">
            <w:pPr>
              <w:rPr>
                <w:rFonts w:ascii="Cambria" w:hAnsi="Cambria" w:cs="Calibri"/>
                <w:sz w:val="22"/>
                <w:szCs w:val="22"/>
              </w:rPr>
            </w:pPr>
            <w:r w:rsidRPr="0058674C">
              <w:rPr>
                <w:rFonts w:ascii="Cambria" w:hAnsi="Cambria" w:cs="Calibri"/>
                <w:sz w:val="22"/>
                <w:szCs w:val="22"/>
              </w:rPr>
              <w:t>Maksymalna liczba punktów</w:t>
            </w:r>
          </w:p>
          <w:p w:rsidR="00FB485A" w:rsidRPr="0058674C" w:rsidRDefault="00FB485A" w:rsidP="00D40DD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269" w:type="dxa"/>
          </w:tcPr>
          <w:p w:rsidR="00FB485A" w:rsidRPr="0058674C" w:rsidRDefault="00FB485A" w:rsidP="00D40DD2">
            <w:pPr>
              <w:rPr>
                <w:rFonts w:ascii="Cambria" w:hAnsi="Cambria"/>
              </w:rPr>
            </w:pPr>
            <w:r w:rsidRPr="0058674C">
              <w:rPr>
                <w:rFonts w:ascii="Cambria" w:eastAsia="Cambria" w:hAnsi="Cambria"/>
                <w:sz w:val="22"/>
              </w:rPr>
              <w:t>Opis kryterium i sposobu przyznawania punktów</w:t>
            </w:r>
          </w:p>
        </w:tc>
      </w:tr>
      <w:tr w:rsidR="00FB485A" w:rsidRPr="0058674C" w:rsidTr="00D40DD2">
        <w:tc>
          <w:tcPr>
            <w:tcW w:w="1384" w:type="dxa"/>
            <w:vAlign w:val="bottom"/>
          </w:tcPr>
          <w:p w:rsidR="00FB485A" w:rsidRPr="0058674C" w:rsidRDefault="00FB485A" w:rsidP="00D40DD2">
            <w:pPr>
              <w:spacing w:line="0" w:lineRule="atLeast"/>
              <w:rPr>
                <w:rFonts w:ascii="Cambria" w:eastAsia="Times New Roman" w:hAnsi="Cambria" w:cs="Calibri"/>
                <w:sz w:val="22"/>
                <w:szCs w:val="22"/>
              </w:rPr>
            </w:pPr>
            <w:r w:rsidRPr="0058674C">
              <w:rPr>
                <w:rFonts w:ascii="Cambria" w:eastAsia="Cambria" w:hAnsi="Cambria" w:cs="Calibri"/>
                <w:sz w:val="22"/>
                <w:szCs w:val="22"/>
              </w:rPr>
              <w:t>Cena</w:t>
            </w:r>
          </w:p>
        </w:tc>
        <w:tc>
          <w:tcPr>
            <w:tcW w:w="1559" w:type="dxa"/>
          </w:tcPr>
          <w:p w:rsidR="00FB485A" w:rsidRPr="0058674C" w:rsidRDefault="00FB485A" w:rsidP="00D40DD2">
            <w:pPr>
              <w:rPr>
                <w:rFonts w:ascii="Cambria" w:hAnsi="Cambria" w:cs="Calibri"/>
                <w:sz w:val="22"/>
                <w:szCs w:val="22"/>
              </w:rPr>
            </w:pPr>
            <w:r w:rsidRPr="0058674C">
              <w:rPr>
                <w:rFonts w:ascii="Cambria" w:hAnsi="Cambria" w:cs="Calibri"/>
                <w:sz w:val="22"/>
                <w:szCs w:val="22"/>
              </w:rPr>
              <w:t>Maksymalna liczba punktów wynosi 30.</w:t>
            </w:r>
          </w:p>
          <w:p w:rsidR="00FB485A" w:rsidRPr="0058674C" w:rsidRDefault="00FB485A" w:rsidP="00D40DD2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6269" w:type="dxa"/>
          </w:tcPr>
          <w:p w:rsidR="00FB485A" w:rsidRPr="0058674C" w:rsidRDefault="00FB485A" w:rsidP="00D40DD2">
            <w:pPr>
              <w:rPr>
                <w:rFonts w:ascii="Cambria" w:eastAsia="Cambria" w:hAnsi="Cambria"/>
                <w:b/>
                <w:sz w:val="22"/>
              </w:rPr>
            </w:pPr>
            <w:r w:rsidRPr="0058674C">
              <w:rPr>
                <w:rFonts w:ascii="Cambria" w:eastAsia="Cambria" w:hAnsi="Cambria"/>
                <w:sz w:val="22"/>
              </w:rPr>
              <w:t xml:space="preserve">Punkty zostaną obliczone wg wzoru: </w:t>
            </w:r>
            <w:proofErr w:type="spellStart"/>
            <w:r w:rsidRPr="0058674C">
              <w:rPr>
                <w:rFonts w:ascii="Cambria" w:eastAsia="Cambria" w:hAnsi="Cambria"/>
                <w:b/>
                <w:sz w:val="22"/>
              </w:rPr>
              <w:t>C”x</w:t>
            </w:r>
            <w:proofErr w:type="spellEnd"/>
            <w:r w:rsidRPr="0058674C">
              <w:rPr>
                <w:rFonts w:ascii="Cambria" w:eastAsia="Cambria" w:hAnsi="Cambria"/>
                <w:b/>
                <w:sz w:val="22"/>
              </w:rPr>
              <w:t xml:space="preserve">” = ( </w:t>
            </w:r>
            <w:proofErr w:type="spellStart"/>
            <w:r w:rsidRPr="0058674C">
              <w:rPr>
                <w:rFonts w:ascii="Cambria" w:eastAsia="Cambria" w:hAnsi="Cambria"/>
                <w:b/>
                <w:sz w:val="22"/>
              </w:rPr>
              <w:t>Cmin</w:t>
            </w:r>
            <w:proofErr w:type="spellEnd"/>
            <w:r w:rsidRPr="0058674C">
              <w:rPr>
                <w:rFonts w:ascii="Cambria" w:eastAsia="Cambria" w:hAnsi="Cambria"/>
                <w:b/>
                <w:sz w:val="22"/>
              </w:rPr>
              <w:t>/Co) x 30 pkt., gdzie:</w:t>
            </w:r>
          </w:p>
          <w:p w:rsidR="00FB485A" w:rsidRPr="0058674C" w:rsidRDefault="00FB485A" w:rsidP="00D40DD2">
            <w:pPr>
              <w:rPr>
                <w:rFonts w:ascii="Cambria" w:eastAsia="Cambria" w:hAnsi="Cambria"/>
                <w:sz w:val="22"/>
              </w:rPr>
            </w:pPr>
            <w:proofErr w:type="spellStart"/>
            <w:r w:rsidRPr="0058674C">
              <w:rPr>
                <w:rFonts w:ascii="Cambria" w:eastAsia="Cambria" w:hAnsi="Cambria"/>
                <w:b/>
                <w:sz w:val="22"/>
              </w:rPr>
              <w:t>C”x</w:t>
            </w:r>
            <w:proofErr w:type="spellEnd"/>
            <w:r w:rsidRPr="0058674C">
              <w:rPr>
                <w:rFonts w:ascii="Cambria" w:eastAsia="Cambria" w:hAnsi="Cambria"/>
                <w:b/>
                <w:sz w:val="22"/>
              </w:rPr>
              <w:t xml:space="preserve">” </w:t>
            </w:r>
            <w:r w:rsidRPr="0058674C">
              <w:rPr>
                <w:rFonts w:ascii="Cambria" w:eastAsia="Cambria" w:hAnsi="Cambria"/>
                <w:sz w:val="22"/>
              </w:rPr>
              <w:t>– liczba punktów</w:t>
            </w:r>
            <w:r w:rsidRPr="0058674C">
              <w:rPr>
                <w:rFonts w:ascii="Cambria" w:eastAsia="Cambria" w:hAnsi="Cambria"/>
                <w:b/>
                <w:sz w:val="22"/>
              </w:rPr>
              <w:t xml:space="preserve"> </w:t>
            </w:r>
            <w:r w:rsidRPr="0058674C">
              <w:rPr>
                <w:rFonts w:ascii="Cambria" w:eastAsia="Cambria" w:hAnsi="Cambria"/>
                <w:sz w:val="22"/>
              </w:rPr>
              <w:t>oferty</w:t>
            </w:r>
            <w:r w:rsidRPr="0058674C">
              <w:rPr>
                <w:rFonts w:ascii="Cambria" w:eastAsia="Cambria" w:hAnsi="Cambria"/>
                <w:b/>
                <w:sz w:val="22"/>
              </w:rPr>
              <w:t xml:space="preserve"> </w:t>
            </w:r>
            <w:r w:rsidRPr="0058674C">
              <w:rPr>
                <w:rFonts w:ascii="Cambria" w:eastAsia="Cambria" w:hAnsi="Cambria"/>
                <w:sz w:val="22"/>
              </w:rPr>
              <w:t>ocenianej za kryterium „cena”</w:t>
            </w:r>
          </w:p>
          <w:p w:rsidR="00FB485A" w:rsidRPr="0058674C" w:rsidRDefault="00FB485A" w:rsidP="00D40DD2">
            <w:pPr>
              <w:rPr>
                <w:rFonts w:ascii="Cambria" w:eastAsia="Cambria" w:hAnsi="Cambria"/>
                <w:sz w:val="22"/>
              </w:rPr>
            </w:pPr>
            <w:proofErr w:type="spellStart"/>
            <w:r w:rsidRPr="0058674C">
              <w:rPr>
                <w:rFonts w:ascii="Cambria" w:eastAsia="Cambria" w:hAnsi="Cambria"/>
                <w:b/>
                <w:sz w:val="22"/>
              </w:rPr>
              <w:t>Cmin</w:t>
            </w:r>
            <w:proofErr w:type="spellEnd"/>
            <w:r w:rsidRPr="0058674C">
              <w:rPr>
                <w:rFonts w:ascii="Cambria" w:eastAsia="Cambria" w:hAnsi="Cambria"/>
                <w:b/>
                <w:sz w:val="22"/>
              </w:rPr>
              <w:t xml:space="preserve"> </w:t>
            </w:r>
            <w:r w:rsidRPr="0058674C">
              <w:rPr>
                <w:rFonts w:ascii="Cambria" w:eastAsia="Cambria" w:hAnsi="Cambria"/>
                <w:sz w:val="22"/>
              </w:rPr>
              <w:t>– najniższa stawka brutto spośród złożonych ofert</w:t>
            </w:r>
          </w:p>
          <w:p w:rsidR="00FB485A" w:rsidRPr="0058674C" w:rsidRDefault="00FB485A" w:rsidP="00D40DD2">
            <w:pPr>
              <w:rPr>
                <w:rFonts w:ascii="Cambria" w:hAnsi="Cambria"/>
              </w:rPr>
            </w:pPr>
            <w:r w:rsidRPr="0058674C">
              <w:rPr>
                <w:rFonts w:ascii="Cambria" w:eastAsia="Cambria" w:hAnsi="Cambria"/>
                <w:b/>
                <w:sz w:val="22"/>
              </w:rPr>
              <w:t xml:space="preserve">Co </w:t>
            </w:r>
            <w:r w:rsidRPr="0058674C">
              <w:rPr>
                <w:rFonts w:ascii="Cambria" w:eastAsia="Cambria" w:hAnsi="Cambria"/>
                <w:sz w:val="22"/>
              </w:rPr>
              <w:t>–</w:t>
            </w:r>
            <w:r w:rsidRPr="0058674C">
              <w:rPr>
                <w:rFonts w:ascii="Cambria" w:eastAsia="Cambria" w:hAnsi="Cambria"/>
                <w:b/>
                <w:sz w:val="22"/>
              </w:rPr>
              <w:t xml:space="preserve"> </w:t>
            </w:r>
            <w:r w:rsidRPr="0058674C">
              <w:rPr>
                <w:rFonts w:ascii="Cambria" w:eastAsia="Cambria" w:hAnsi="Cambria"/>
                <w:sz w:val="22"/>
              </w:rPr>
              <w:t>cena oferty ocenianej</w:t>
            </w:r>
          </w:p>
        </w:tc>
      </w:tr>
      <w:tr w:rsidR="00FB485A" w:rsidRPr="0058674C" w:rsidTr="00D40DD2">
        <w:tc>
          <w:tcPr>
            <w:tcW w:w="1384" w:type="dxa"/>
          </w:tcPr>
          <w:p w:rsidR="00FB485A" w:rsidRPr="0058674C" w:rsidRDefault="00FB485A" w:rsidP="00D40DD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8674C">
              <w:rPr>
                <w:rFonts w:ascii="Cambria" w:hAnsi="Cambria" w:cs="Calibri"/>
                <w:sz w:val="22"/>
                <w:szCs w:val="22"/>
              </w:rPr>
              <w:t xml:space="preserve">Doświadczenie oferenta w badaniu </w:t>
            </w:r>
            <w:r w:rsidRPr="0058674C">
              <w:rPr>
                <w:rFonts w:ascii="Cambria" w:hAnsi="Cambria" w:cs="Calibri"/>
                <w:sz w:val="22"/>
                <w:szCs w:val="22"/>
              </w:rPr>
              <w:lastRenderedPageBreak/>
              <w:t>sprawozdań  finansowych</w:t>
            </w:r>
          </w:p>
          <w:p w:rsidR="00FB485A" w:rsidRPr="0058674C" w:rsidRDefault="00FB485A" w:rsidP="00D40DD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:rsidR="00FB485A" w:rsidRPr="0058674C" w:rsidRDefault="00FB485A" w:rsidP="00D40DD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  <w:p w:rsidR="00FB485A" w:rsidRPr="0058674C" w:rsidRDefault="00FB485A" w:rsidP="00D40DD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:rsidR="00FB485A" w:rsidRPr="0058674C" w:rsidRDefault="00FB485A" w:rsidP="00D40DD2">
            <w:pPr>
              <w:jc w:val="both"/>
              <w:rPr>
                <w:rFonts w:ascii="Cambria" w:hAnsi="Cambria" w:cs="Calibri"/>
                <w:sz w:val="22"/>
                <w:szCs w:val="22"/>
              </w:rPr>
            </w:pPr>
            <w:r w:rsidRPr="0058674C">
              <w:rPr>
                <w:rFonts w:ascii="Cambria" w:hAnsi="Cambria" w:cs="Calibri"/>
                <w:sz w:val="22"/>
                <w:szCs w:val="22"/>
              </w:rPr>
              <w:lastRenderedPageBreak/>
              <w:t>Maksymalna liczba punktów wynosi 40.</w:t>
            </w:r>
          </w:p>
        </w:tc>
        <w:tc>
          <w:tcPr>
            <w:tcW w:w="6269" w:type="dxa"/>
          </w:tcPr>
          <w:p w:rsidR="00FB485A" w:rsidRDefault="00FB485A" w:rsidP="00D40DD2">
            <w:pPr>
              <w:jc w:val="both"/>
              <w:rPr>
                <w:rFonts w:ascii="Cambria" w:eastAsia="Cambria" w:hAnsi="Cambria"/>
                <w:sz w:val="22"/>
              </w:rPr>
            </w:pPr>
            <w:r w:rsidRPr="0058674C">
              <w:rPr>
                <w:rFonts w:ascii="Cambria" w:eastAsia="Cambria" w:hAnsi="Cambria"/>
                <w:sz w:val="22"/>
              </w:rPr>
              <w:t>Punkty zostaną obliczone wg wzoru:</w:t>
            </w:r>
          </w:p>
          <w:p w:rsidR="00FB485A" w:rsidRDefault="00FB485A" w:rsidP="00D40DD2">
            <w:pPr>
              <w:jc w:val="both"/>
              <w:rPr>
                <w:rFonts w:ascii="Cambria" w:eastAsia="Cambria" w:hAnsi="Cambria"/>
                <w:b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- A - 3</w:t>
            </w:r>
            <w:r>
              <w:rPr>
                <w:rFonts w:ascii="Cambria" w:eastAsia="Cambria" w:hAnsi="Cambria"/>
                <w:b/>
                <w:sz w:val="22"/>
              </w:rPr>
              <w:t xml:space="preserve">, </w:t>
            </w:r>
            <w:proofErr w:type="spellStart"/>
            <w:r>
              <w:rPr>
                <w:rFonts w:ascii="Cambria" w:eastAsia="Cambria" w:hAnsi="Cambria"/>
                <w:b/>
                <w:sz w:val="22"/>
              </w:rPr>
              <w:t>D”x</w:t>
            </w:r>
            <w:proofErr w:type="spellEnd"/>
            <w:r>
              <w:rPr>
                <w:rFonts w:ascii="Cambria" w:eastAsia="Cambria" w:hAnsi="Cambria"/>
                <w:b/>
                <w:sz w:val="22"/>
              </w:rPr>
              <w:t>”</w:t>
            </w:r>
            <w:r>
              <w:rPr>
                <w:rFonts w:ascii="Cambria" w:eastAsia="Cambria" w:hAnsi="Cambria"/>
                <w:sz w:val="22"/>
              </w:rPr>
              <w:t xml:space="preserve"> </w:t>
            </w:r>
            <w:r>
              <w:rPr>
                <w:rFonts w:ascii="Cambria" w:eastAsia="Cambria" w:hAnsi="Cambria"/>
                <w:b/>
                <w:sz w:val="22"/>
              </w:rPr>
              <w:t>= 5 pkt.</w:t>
            </w:r>
          </w:p>
          <w:p w:rsidR="00FB485A" w:rsidRDefault="00FB485A" w:rsidP="00D40DD2">
            <w:pPr>
              <w:jc w:val="both"/>
              <w:rPr>
                <w:rFonts w:ascii="Cambria" w:eastAsia="Cambria" w:hAnsi="Cambria"/>
                <w:b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- A od 4 do 10, </w:t>
            </w:r>
            <w:proofErr w:type="spellStart"/>
            <w:r>
              <w:rPr>
                <w:rFonts w:ascii="Cambria" w:eastAsia="Cambria" w:hAnsi="Cambria"/>
                <w:b/>
                <w:sz w:val="22"/>
              </w:rPr>
              <w:t>D”x</w:t>
            </w:r>
            <w:proofErr w:type="spellEnd"/>
            <w:r>
              <w:rPr>
                <w:rFonts w:ascii="Cambria" w:eastAsia="Cambria" w:hAnsi="Cambria"/>
                <w:b/>
                <w:sz w:val="22"/>
              </w:rPr>
              <w:t>” = 10 pkt.</w:t>
            </w:r>
          </w:p>
          <w:p w:rsidR="00FB485A" w:rsidRDefault="00FB485A" w:rsidP="00D40DD2">
            <w:pPr>
              <w:jc w:val="both"/>
              <w:rPr>
                <w:rFonts w:ascii="Cambria" w:eastAsia="Cambria" w:hAnsi="Cambria"/>
                <w:b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- A od 11 do 20, </w:t>
            </w:r>
            <w:proofErr w:type="spellStart"/>
            <w:r>
              <w:rPr>
                <w:rFonts w:ascii="Cambria" w:eastAsia="Cambria" w:hAnsi="Cambria"/>
                <w:b/>
                <w:sz w:val="22"/>
              </w:rPr>
              <w:t>D”x</w:t>
            </w:r>
            <w:proofErr w:type="spellEnd"/>
            <w:r>
              <w:rPr>
                <w:rFonts w:ascii="Cambria" w:eastAsia="Cambria" w:hAnsi="Cambria"/>
                <w:b/>
                <w:sz w:val="22"/>
              </w:rPr>
              <w:t>” = 20 pkt.</w:t>
            </w:r>
          </w:p>
          <w:p w:rsidR="00FB485A" w:rsidRDefault="00FB485A" w:rsidP="00D40DD2">
            <w:pPr>
              <w:jc w:val="both"/>
              <w:rPr>
                <w:rFonts w:ascii="Cambria" w:eastAsia="Cambria" w:hAnsi="Cambria"/>
                <w:b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lastRenderedPageBreak/>
              <w:t xml:space="preserve">- A od 21 do 30, </w:t>
            </w:r>
            <w:proofErr w:type="spellStart"/>
            <w:r>
              <w:rPr>
                <w:rFonts w:ascii="Cambria" w:eastAsia="Cambria" w:hAnsi="Cambria"/>
                <w:b/>
                <w:sz w:val="22"/>
              </w:rPr>
              <w:t>D”x</w:t>
            </w:r>
            <w:proofErr w:type="spellEnd"/>
            <w:r>
              <w:rPr>
                <w:rFonts w:ascii="Cambria" w:eastAsia="Cambria" w:hAnsi="Cambria"/>
                <w:b/>
                <w:sz w:val="22"/>
              </w:rPr>
              <w:t>” = 30 pkt.</w:t>
            </w:r>
          </w:p>
          <w:p w:rsidR="00FB485A" w:rsidRDefault="00FB485A" w:rsidP="00D40DD2">
            <w:pPr>
              <w:jc w:val="both"/>
              <w:rPr>
                <w:rFonts w:ascii="Cambria" w:eastAsia="Cambria" w:hAnsi="Cambria"/>
                <w:b/>
                <w:sz w:val="22"/>
              </w:rPr>
            </w:pPr>
            <w:r w:rsidRPr="00036313">
              <w:rPr>
                <w:rFonts w:ascii="Cambria" w:eastAsia="Cambria" w:hAnsi="Cambria"/>
                <w:sz w:val="22"/>
              </w:rPr>
              <w:t>-</w:t>
            </w:r>
            <w:r>
              <w:rPr>
                <w:rFonts w:ascii="Cambria" w:eastAsia="Cambria" w:hAnsi="Cambria"/>
                <w:sz w:val="22"/>
              </w:rPr>
              <w:t xml:space="preserve"> A powyżej 30, </w:t>
            </w:r>
            <w:proofErr w:type="spellStart"/>
            <w:r>
              <w:rPr>
                <w:rFonts w:ascii="Cambria" w:eastAsia="Cambria" w:hAnsi="Cambria"/>
                <w:b/>
                <w:sz w:val="22"/>
              </w:rPr>
              <w:t>D”x</w:t>
            </w:r>
            <w:proofErr w:type="spellEnd"/>
            <w:r>
              <w:rPr>
                <w:rFonts w:ascii="Cambria" w:eastAsia="Cambria" w:hAnsi="Cambria"/>
                <w:b/>
                <w:sz w:val="22"/>
              </w:rPr>
              <w:t>”</w:t>
            </w:r>
            <w:r>
              <w:rPr>
                <w:rFonts w:ascii="Cambria" w:eastAsia="Cambria" w:hAnsi="Cambria"/>
                <w:sz w:val="22"/>
              </w:rPr>
              <w:t xml:space="preserve"> </w:t>
            </w:r>
            <w:r>
              <w:rPr>
                <w:rFonts w:ascii="Cambria" w:eastAsia="Cambria" w:hAnsi="Cambria"/>
                <w:b/>
                <w:sz w:val="22"/>
              </w:rPr>
              <w:t>= 40 pkt.</w:t>
            </w:r>
          </w:p>
          <w:p w:rsidR="00FB485A" w:rsidRDefault="00FB485A" w:rsidP="00D40DD2">
            <w:pPr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b/>
                <w:sz w:val="22"/>
              </w:rPr>
              <w:t xml:space="preserve">gdzie: A  </w:t>
            </w:r>
            <w:r>
              <w:rPr>
                <w:rFonts w:ascii="Cambria" w:eastAsia="Cambria" w:hAnsi="Cambria"/>
                <w:sz w:val="22"/>
              </w:rPr>
              <w:t>– ilość</w:t>
            </w:r>
            <w:r>
              <w:rPr>
                <w:rFonts w:ascii="Cambria" w:eastAsia="Cambria" w:hAnsi="Cambria"/>
                <w:b/>
                <w:sz w:val="22"/>
              </w:rPr>
              <w:t xml:space="preserve"> </w:t>
            </w:r>
            <w:r>
              <w:rPr>
                <w:rFonts w:ascii="Cambria" w:eastAsia="Cambria" w:hAnsi="Cambria"/>
                <w:sz w:val="22"/>
              </w:rPr>
              <w:t>badanych przez oferenta</w:t>
            </w:r>
            <w:r>
              <w:rPr>
                <w:rFonts w:ascii="Cambria" w:eastAsia="Cambria" w:hAnsi="Cambria"/>
                <w:b/>
                <w:sz w:val="22"/>
              </w:rPr>
              <w:t xml:space="preserve"> </w:t>
            </w:r>
            <w:r>
              <w:rPr>
                <w:rFonts w:ascii="Cambria" w:eastAsia="Cambria" w:hAnsi="Cambria"/>
                <w:sz w:val="22"/>
              </w:rPr>
              <w:t>sprawozdań finansowych</w:t>
            </w:r>
          </w:p>
          <w:p w:rsidR="00FB485A" w:rsidRPr="00036313" w:rsidRDefault="00FB485A" w:rsidP="00D40DD2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eastAsia="Cambria" w:hAnsi="Cambria"/>
                <w:b/>
                <w:sz w:val="22"/>
              </w:rPr>
              <w:t>D”x</w:t>
            </w:r>
            <w:proofErr w:type="spellEnd"/>
            <w:r>
              <w:rPr>
                <w:rFonts w:ascii="Cambria" w:eastAsia="Cambria" w:hAnsi="Cambria"/>
                <w:b/>
                <w:sz w:val="22"/>
              </w:rPr>
              <w:t xml:space="preserve">” – </w:t>
            </w:r>
            <w:r>
              <w:rPr>
                <w:rFonts w:ascii="Cambria" w:eastAsia="Cambria" w:hAnsi="Cambria"/>
                <w:sz w:val="22"/>
              </w:rPr>
              <w:t>liczba punktów oferty ocenianej za kryterium</w:t>
            </w:r>
            <w:r>
              <w:rPr>
                <w:rFonts w:ascii="Cambria" w:eastAsia="Cambria" w:hAnsi="Cambria"/>
                <w:b/>
                <w:sz w:val="22"/>
              </w:rPr>
              <w:t xml:space="preserve"> „</w:t>
            </w:r>
            <w:r>
              <w:rPr>
                <w:rFonts w:ascii="Cambria" w:eastAsia="Cambria" w:hAnsi="Cambria"/>
                <w:sz w:val="22"/>
              </w:rPr>
              <w:t>doświadczenie oferenta w badaniu sprawozdań finansowych”</w:t>
            </w:r>
          </w:p>
        </w:tc>
      </w:tr>
      <w:tr w:rsidR="00FB485A" w:rsidRPr="0058674C" w:rsidTr="00D40DD2">
        <w:tc>
          <w:tcPr>
            <w:tcW w:w="1384" w:type="dxa"/>
          </w:tcPr>
          <w:p w:rsidR="00FB485A" w:rsidRPr="00C90261" w:rsidRDefault="00FB485A" w:rsidP="00D40DD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90261">
              <w:rPr>
                <w:rFonts w:ascii="Cambria" w:hAnsi="Cambria"/>
                <w:sz w:val="22"/>
                <w:szCs w:val="22"/>
              </w:rPr>
              <w:lastRenderedPageBreak/>
              <w:t>Ocena komisji</w:t>
            </w:r>
          </w:p>
        </w:tc>
        <w:tc>
          <w:tcPr>
            <w:tcW w:w="1559" w:type="dxa"/>
          </w:tcPr>
          <w:p w:rsidR="00FB485A" w:rsidRPr="00C90261" w:rsidRDefault="00FB485A" w:rsidP="00D40DD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90261">
              <w:rPr>
                <w:rFonts w:ascii="Cambria" w:hAnsi="Cambria"/>
                <w:sz w:val="22"/>
                <w:szCs w:val="22"/>
              </w:rPr>
              <w:t>Maksymalna liczba punktów wynosi30.</w:t>
            </w:r>
          </w:p>
        </w:tc>
        <w:tc>
          <w:tcPr>
            <w:tcW w:w="6269" w:type="dxa"/>
          </w:tcPr>
          <w:p w:rsidR="00FB485A" w:rsidRPr="0058674C" w:rsidRDefault="00FB485A" w:rsidP="00D40DD2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eastAsia="Cambria" w:hAnsi="Cambria"/>
                <w:b/>
                <w:sz w:val="22"/>
              </w:rPr>
              <w:t>O”x</w:t>
            </w:r>
            <w:proofErr w:type="spellEnd"/>
            <w:r>
              <w:rPr>
                <w:rFonts w:ascii="Cambria" w:eastAsia="Cambria" w:hAnsi="Cambria"/>
                <w:b/>
                <w:sz w:val="22"/>
              </w:rPr>
              <w:t xml:space="preserve">” – </w:t>
            </w:r>
            <w:r>
              <w:rPr>
                <w:rFonts w:ascii="Cambria" w:eastAsia="Cambria" w:hAnsi="Cambria"/>
                <w:sz w:val="22"/>
              </w:rPr>
              <w:t>ilość punktów oferty ocenianej za kryterium „ocena komisji”, przyznanych przez Komisję na podstawie analizy załączonych do oferty referencji, wykazanego przez oferenta doświadczenia poszczególnych osób, które będą bezpośrednio uczestniczyć w wykonaniu zamówienia, a także przejrzystości i czytelności oferty.</w:t>
            </w:r>
          </w:p>
        </w:tc>
      </w:tr>
      <w:tr w:rsidR="00FB485A" w:rsidRPr="0058674C" w:rsidTr="00D40DD2">
        <w:tc>
          <w:tcPr>
            <w:tcW w:w="1384" w:type="dxa"/>
          </w:tcPr>
          <w:p w:rsidR="00FB485A" w:rsidRPr="00C90261" w:rsidRDefault="00FB485A" w:rsidP="00D40DD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90261">
              <w:rPr>
                <w:rFonts w:ascii="Cambria" w:hAnsi="Cambria"/>
                <w:sz w:val="22"/>
                <w:szCs w:val="22"/>
              </w:rPr>
              <w:t>Suma punktów</w:t>
            </w:r>
          </w:p>
        </w:tc>
        <w:tc>
          <w:tcPr>
            <w:tcW w:w="1559" w:type="dxa"/>
          </w:tcPr>
          <w:p w:rsidR="00FB485A" w:rsidRPr="00C90261" w:rsidRDefault="00FB485A" w:rsidP="00D40DD2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C90261">
              <w:rPr>
                <w:rFonts w:ascii="Cambria" w:hAnsi="Cambria"/>
                <w:sz w:val="22"/>
                <w:szCs w:val="22"/>
              </w:rPr>
              <w:t>Maksymalna liczba punktów wynosi 100.</w:t>
            </w:r>
          </w:p>
        </w:tc>
        <w:tc>
          <w:tcPr>
            <w:tcW w:w="6269" w:type="dxa"/>
          </w:tcPr>
          <w:p w:rsidR="00FB485A" w:rsidRDefault="00FB485A" w:rsidP="00D40DD2">
            <w:pPr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Punkty zostaną obliczone wg wzoru:</w:t>
            </w:r>
          </w:p>
          <w:p w:rsidR="00FB485A" w:rsidRPr="0058674C" w:rsidRDefault="00FB485A" w:rsidP="00D40DD2">
            <w:pPr>
              <w:jc w:val="both"/>
              <w:rPr>
                <w:rFonts w:ascii="Cambria" w:hAnsi="Cambria"/>
              </w:rPr>
            </w:pPr>
            <w:proofErr w:type="spellStart"/>
            <w:r>
              <w:rPr>
                <w:rFonts w:ascii="Cambria" w:eastAsia="Cambria" w:hAnsi="Cambria"/>
                <w:b/>
                <w:sz w:val="22"/>
              </w:rPr>
              <w:t>S„x</w:t>
            </w:r>
            <w:proofErr w:type="spellEnd"/>
            <w:r>
              <w:rPr>
                <w:rFonts w:ascii="Cambria" w:eastAsia="Cambria" w:hAnsi="Cambria"/>
                <w:b/>
                <w:sz w:val="22"/>
              </w:rPr>
              <w:t xml:space="preserve">” = </w:t>
            </w:r>
            <w:proofErr w:type="spellStart"/>
            <w:r>
              <w:rPr>
                <w:rFonts w:ascii="Cambria" w:eastAsia="Cambria" w:hAnsi="Cambria"/>
                <w:b/>
                <w:sz w:val="22"/>
              </w:rPr>
              <w:t>C”x</w:t>
            </w:r>
            <w:proofErr w:type="spellEnd"/>
            <w:r>
              <w:rPr>
                <w:rFonts w:ascii="Cambria" w:eastAsia="Cambria" w:hAnsi="Cambria"/>
                <w:b/>
                <w:sz w:val="22"/>
              </w:rPr>
              <w:t xml:space="preserve">” + </w:t>
            </w:r>
            <w:proofErr w:type="spellStart"/>
            <w:r>
              <w:rPr>
                <w:rFonts w:ascii="Cambria" w:eastAsia="Cambria" w:hAnsi="Cambria"/>
                <w:b/>
                <w:sz w:val="22"/>
              </w:rPr>
              <w:t>D”x</w:t>
            </w:r>
            <w:proofErr w:type="spellEnd"/>
            <w:r>
              <w:rPr>
                <w:rFonts w:ascii="Cambria" w:eastAsia="Cambria" w:hAnsi="Cambria"/>
                <w:b/>
                <w:sz w:val="22"/>
              </w:rPr>
              <w:t xml:space="preserve">” + </w:t>
            </w:r>
            <w:proofErr w:type="spellStart"/>
            <w:r>
              <w:rPr>
                <w:rFonts w:ascii="Cambria" w:eastAsia="Cambria" w:hAnsi="Cambria"/>
                <w:b/>
                <w:sz w:val="22"/>
              </w:rPr>
              <w:t>O”x</w:t>
            </w:r>
            <w:proofErr w:type="spellEnd"/>
            <w:r>
              <w:rPr>
                <w:rFonts w:ascii="Cambria" w:eastAsia="Cambria" w:hAnsi="Cambria"/>
                <w:b/>
                <w:sz w:val="22"/>
              </w:rPr>
              <w:t>”</w:t>
            </w:r>
          </w:p>
        </w:tc>
      </w:tr>
    </w:tbl>
    <w:p w:rsidR="00FB485A" w:rsidRDefault="00FB485A" w:rsidP="00FB485A">
      <w:pPr>
        <w:rPr>
          <w:rFonts w:ascii="Cambria" w:hAnsi="Cambria"/>
          <w:b/>
          <w:sz w:val="22"/>
          <w:szCs w:val="22"/>
        </w:rPr>
      </w:pPr>
    </w:p>
    <w:p w:rsidR="00FB485A" w:rsidRPr="00C90261" w:rsidRDefault="00FB485A" w:rsidP="00FB485A">
      <w:pPr>
        <w:spacing w:line="0" w:lineRule="atLeast"/>
        <w:jc w:val="both"/>
        <w:rPr>
          <w:rFonts w:ascii="Cambria" w:eastAsia="Cambria" w:hAnsi="Cambria"/>
          <w:b/>
          <w:sz w:val="22"/>
          <w:szCs w:val="22"/>
        </w:rPr>
      </w:pPr>
      <w:r w:rsidRPr="00C90261">
        <w:rPr>
          <w:rFonts w:ascii="Cambria" w:hAnsi="Cambria"/>
          <w:b/>
          <w:sz w:val="22"/>
          <w:szCs w:val="22"/>
        </w:rPr>
        <w:t>5.</w:t>
      </w:r>
      <w:r w:rsidRPr="00C90261">
        <w:rPr>
          <w:rFonts w:ascii="Cambria" w:eastAsia="Cambria" w:hAnsi="Cambria"/>
          <w:b/>
          <w:sz w:val="22"/>
          <w:szCs w:val="22"/>
        </w:rPr>
        <w:t>PRZYGOTOWANIE OFERTY</w:t>
      </w:r>
    </w:p>
    <w:p w:rsidR="00FB485A" w:rsidRDefault="00FB485A" w:rsidP="00FB485A">
      <w:pPr>
        <w:pStyle w:val="Akapitzlist"/>
        <w:spacing w:line="0" w:lineRule="atLeast"/>
        <w:rPr>
          <w:rFonts w:ascii="Cambria" w:eastAsia="Cambria" w:hAnsi="Cambria"/>
          <w:b/>
          <w:sz w:val="22"/>
        </w:rPr>
      </w:pPr>
    </w:p>
    <w:p w:rsidR="00FB485A" w:rsidRPr="00DA0C4A" w:rsidRDefault="00FB485A" w:rsidP="00FB485A">
      <w:pPr>
        <w:pStyle w:val="Akapitzlist"/>
        <w:numPr>
          <w:ilvl w:val="1"/>
          <w:numId w:val="3"/>
        </w:numPr>
        <w:spacing w:line="0" w:lineRule="atLeast"/>
        <w:rPr>
          <w:rFonts w:ascii="Cambria" w:eastAsia="Cambria" w:hAnsi="Cambria"/>
          <w:b/>
          <w:sz w:val="22"/>
        </w:rPr>
      </w:pPr>
      <w:r w:rsidRPr="00DA0C4A">
        <w:rPr>
          <w:rFonts w:ascii="Cambria" w:eastAsia="Cambria" w:hAnsi="Cambria"/>
          <w:b/>
          <w:sz w:val="22"/>
        </w:rPr>
        <w:t>Podstawowe wymogi dotyczące oferty:</w:t>
      </w:r>
    </w:p>
    <w:p w:rsidR="00FB485A" w:rsidRDefault="00FB485A" w:rsidP="00FB485A">
      <w:pPr>
        <w:rPr>
          <w:rFonts w:ascii="Cambria" w:hAnsi="Cambri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0"/>
        <w:gridCol w:w="7972"/>
      </w:tblGrid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5.1.1</w:t>
            </w:r>
          </w:p>
        </w:tc>
        <w:tc>
          <w:tcPr>
            <w:tcW w:w="8111" w:type="dxa"/>
          </w:tcPr>
          <w:p w:rsidR="00FB485A" w:rsidRPr="00C90261" w:rsidRDefault="00FB485A" w:rsidP="00D40DD2">
            <w:pPr>
              <w:tabs>
                <w:tab w:val="left" w:pos="800"/>
              </w:tabs>
              <w:spacing w:line="238" w:lineRule="auto"/>
              <w:ind w:right="10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Oferta powinna być kompletna, zawierać wszystkie wymagane dokumenty, oświadczenia oraz informacje określone w sposób jednoznaczny.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5.1.2</w:t>
            </w:r>
          </w:p>
        </w:tc>
        <w:tc>
          <w:tcPr>
            <w:tcW w:w="8111" w:type="dxa"/>
          </w:tcPr>
          <w:p w:rsidR="00FB485A" w:rsidRPr="00C90261" w:rsidRDefault="00FB485A" w:rsidP="00D40DD2">
            <w:pPr>
              <w:tabs>
                <w:tab w:val="left" w:pos="800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Oferta powinna być zgodna z powszechnie obowiązującymi przepisami prawa, w szczególności przepisami dotyczącymi ochrony uczciwej konkurencji oraz przepisami Kodeksu cywilnego dotyczącymi oferty oraz spełniać wymogi opisane w niniejszym zapytaniu.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5.1.3</w:t>
            </w:r>
          </w:p>
        </w:tc>
        <w:tc>
          <w:tcPr>
            <w:tcW w:w="8111" w:type="dxa"/>
          </w:tcPr>
          <w:p w:rsidR="00FB485A" w:rsidRDefault="00FB485A" w:rsidP="00D40DD2">
            <w:pPr>
              <w:tabs>
                <w:tab w:val="left" w:pos="800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Oferta powinna zawierać :</w:t>
            </w:r>
          </w:p>
          <w:p w:rsidR="00FB485A" w:rsidRPr="002C69A4" w:rsidRDefault="00FB485A" w:rsidP="00D40DD2">
            <w:pPr>
              <w:pStyle w:val="Akapitzlist"/>
              <w:numPr>
                <w:ilvl w:val="0"/>
                <w:numId w:val="9"/>
              </w:numPr>
              <w:tabs>
                <w:tab w:val="left" w:pos="800"/>
              </w:tabs>
              <w:spacing w:line="239" w:lineRule="auto"/>
              <w:rPr>
                <w:rFonts w:ascii="Cambria" w:eastAsia="Cambria" w:hAnsi="Cambria"/>
                <w:sz w:val="22"/>
              </w:rPr>
            </w:pPr>
            <w:r w:rsidRPr="002C69A4">
              <w:rPr>
                <w:rFonts w:ascii="Cambria" w:eastAsia="Cambria" w:hAnsi="Cambria"/>
                <w:sz w:val="22"/>
              </w:rPr>
              <w:t>Na stronie tytułowej lub na kopercie wskazany tytuł i numer zapytania ofertowego.</w:t>
            </w:r>
          </w:p>
          <w:p w:rsidR="00FB485A" w:rsidRPr="002C69A4" w:rsidRDefault="00FB485A" w:rsidP="00D40DD2">
            <w:pPr>
              <w:pStyle w:val="Akapitzlist"/>
              <w:numPr>
                <w:ilvl w:val="0"/>
                <w:numId w:val="9"/>
              </w:numPr>
              <w:tabs>
                <w:tab w:val="left" w:pos="1520"/>
              </w:tabs>
              <w:spacing w:line="239" w:lineRule="auto"/>
              <w:ind w:right="100"/>
              <w:rPr>
                <w:rFonts w:ascii="Cambria" w:eastAsia="Cambria" w:hAnsi="Cambria"/>
                <w:sz w:val="22"/>
              </w:rPr>
            </w:pPr>
            <w:r w:rsidRPr="002C69A4">
              <w:rPr>
                <w:rFonts w:ascii="Cambria" w:eastAsia="Cambria" w:hAnsi="Cambria"/>
                <w:sz w:val="22"/>
              </w:rPr>
              <w:t>Dane teleadresowe, zobowiązanie do wykonania przedmiotu zamówienia, oświadczenie oferenta, zawarte w formularzu ofertowym, stanowiącym załącznik nr 1 do niniejszego zapytania.</w:t>
            </w:r>
          </w:p>
          <w:p w:rsidR="00FB485A" w:rsidRPr="002C69A4" w:rsidRDefault="00FB485A" w:rsidP="00D40DD2">
            <w:pPr>
              <w:pStyle w:val="Akapitzlist"/>
              <w:numPr>
                <w:ilvl w:val="0"/>
                <w:numId w:val="9"/>
              </w:numPr>
              <w:tabs>
                <w:tab w:val="left" w:pos="1520"/>
              </w:tabs>
              <w:spacing w:line="239" w:lineRule="auto"/>
              <w:rPr>
                <w:rFonts w:ascii="Cambria" w:eastAsia="Cambria" w:hAnsi="Cambria"/>
                <w:sz w:val="22"/>
              </w:rPr>
            </w:pPr>
            <w:r w:rsidRPr="002C69A4">
              <w:rPr>
                <w:rFonts w:ascii="Cambria" w:eastAsia="Cambria" w:hAnsi="Cambria"/>
                <w:sz w:val="22"/>
              </w:rPr>
              <w:t>Jednoznaczny opis elementów oferty podlegających ocenie wg ww. kryteriów.</w:t>
            </w:r>
          </w:p>
          <w:p w:rsidR="00FB485A" w:rsidRPr="002C69A4" w:rsidRDefault="00FB485A" w:rsidP="00D40DD2">
            <w:pPr>
              <w:pStyle w:val="Akapitzlist"/>
              <w:numPr>
                <w:ilvl w:val="0"/>
                <w:numId w:val="9"/>
              </w:numPr>
              <w:tabs>
                <w:tab w:val="left" w:pos="1520"/>
              </w:tabs>
              <w:spacing w:line="239" w:lineRule="auto"/>
              <w:ind w:right="100"/>
              <w:rPr>
                <w:rFonts w:ascii="Cambria" w:eastAsia="Cambria" w:hAnsi="Cambria"/>
                <w:sz w:val="22"/>
              </w:rPr>
            </w:pPr>
            <w:r w:rsidRPr="002C69A4">
              <w:rPr>
                <w:rFonts w:ascii="Cambria" w:eastAsia="Cambria" w:hAnsi="Cambria"/>
                <w:sz w:val="22"/>
              </w:rPr>
              <w:t>Cenę netto i brutto za realizację całej usługi będącej przedmiotem zamówienia, wyrażoną w jednostkach pieniężnych w PLN z dokładnością do dwóch miejsc po przecinku.</w:t>
            </w:r>
          </w:p>
          <w:p w:rsidR="00FB485A" w:rsidRPr="002C69A4" w:rsidRDefault="00FB485A" w:rsidP="00D40DD2">
            <w:pPr>
              <w:pStyle w:val="Akapitzlist"/>
              <w:numPr>
                <w:ilvl w:val="0"/>
                <w:numId w:val="9"/>
              </w:numPr>
              <w:tabs>
                <w:tab w:val="left" w:pos="1520"/>
              </w:tabs>
              <w:spacing w:line="239" w:lineRule="auto"/>
              <w:rPr>
                <w:rFonts w:ascii="Cambria" w:eastAsia="Cambria" w:hAnsi="Cambria"/>
                <w:sz w:val="22"/>
              </w:rPr>
            </w:pPr>
            <w:r w:rsidRPr="002C69A4">
              <w:rPr>
                <w:rFonts w:ascii="Cambria" w:eastAsia="Cambria" w:hAnsi="Cambria"/>
                <w:sz w:val="22"/>
              </w:rPr>
              <w:t>Warunki (terminy) płatności.</w:t>
            </w:r>
          </w:p>
          <w:p w:rsidR="00FB485A" w:rsidRPr="002C69A4" w:rsidRDefault="00FB485A" w:rsidP="00D40DD2">
            <w:pPr>
              <w:pStyle w:val="Akapitzlist"/>
              <w:numPr>
                <w:ilvl w:val="0"/>
                <w:numId w:val="9"/>
              </w:numPr>
              <w:tabs>
                <w:tab w:val="left" w:pos="1520"/>
              </w:tabs>
              <w:spacing w:line="239" w:lineRule="auto"/>
              <w:rPr>
                <w:rFonts w:ascii="Cambria" w:eastAsia="Cambria" w:hAnsi="Cambria"/>
                <w:sz w:val="22"/>
              </w:rPr>
            </w:pPr>
            <w:r w:rsidRPr="002C69A4">
              <w:rPr>
                <w:rFonts w:ascii="Cambria" w:eastAsia="Cambria" w:hAnsi="Cambria"/>
                <w:sz w:val="22"/>
              </w:rPr>
              <w:t>Wymagane oświadczenia i dokumenty, w szczególności dotyczące posiadanego doświadczenia w zakresie przedmiotu zamówienia.</w:t>
            </w:r>
          </w:p>
          <w:p w:rsidR="00FB485A" w:rsidRPr="002C69A4" w:rsidRDefault="00FB485A" w:rsidP="00D40DD2">
            <w:pPr>
              <w:pStyle w:val="Akapitzlist"/>
              <w:numPr>
                <w:ilvl w:val="0"/>
                <w:numId w:val="9"/>
              </w:numPr>
              <w:tabs>
                <w:tab w:val="left" w:pos="1520"/>
              </w:tabs>
              <w:spacing w:line="239" w:lineRule="auto"/>
              <w:ind w:right="100"/>
              <w:rPr>
                <w:rFonts w:ascii="Cambria" w:eastAsia="Cambria" w:hAnsi="Cambria"/>
                <w:sz w:val="22"/>
              </w:rPr>
            </w:pPr>
            <w:r w:rsidRPr="002C69A4">
              <w:rPr>
                <w:rFonts w:ascii="Cambria" w:eastAsia="Cambria" w:hAnsi="Cambria"/>
                <w:sz w:val="22"/>
              </w:rPr>
              <w:t>Podpis osoby upoważnionej (do reprezentacji Oferenta), a jeśli jej upoważnienie wynika z pełnomocnictwa do oferty powinno być załączone pełnomocnictwo.</w:t>
            </w:r>
          </w:p>
          <w:p w:rsidR="00FB485A" w:rsidRPr="002C69A4" w:rsidRDefault="00FB485A" w:rsidP="00D40DD2">
            <w:pPr>
              <w:pStyle w:val="Akapitzlist"/>
              <w:numPr>
                <w:ilvl w:val="0"/>
                <w:numId w:val="9"/>
              </w:numPr>
              <w:tabs>
                <w:tab w:val="left" w:pos="1520"/>
              </w:tabs>
              <w:spacing w:line="239" w:lineRule="auto"/>
              <w:ind w:right="100"/>
              <w:rPr>
                <w:rFonts w:ascii="Cambria" w:eastAsia="Cambria" w:hAnsi="Cambria"/>
                <w:sz w:val="22"/>
              </w:rPr>
            </w:pPr>
            <w:r w:rsidRPr="002C69A4">
              <w:rPr>
                <w:rFonts w:ascii="Cambria" w:eastAsia="Cambria" w:hAnsi="Cambria"/>
                <w:sz w:val="22"/>
              </w:rPr>
              <w:t>Parafki osoby upoważnionej na wszystkich stronach oferty oraz jej załącznikach.</w:t>
            </w:r>
          </w:p>
          <w:p w:rsidR="00FB485A" w:rsidRPr="002C69A4" w:rsidRDefault="00FB485A" w:rsidP="00D40DD2">
            <w:pPr>
              <w:pStyle w:val="Akapitzlist"/>
              <w:numPr>
                <w:ilvl w:val="0"/>
                <w:numId w:val="9"/>
              </w:numPr>
              <w:tabs>
                <w:tab w:val="left" w:pos="1520"/>
              </w:tabs>
              <w:spacing w:line="0" w:lineRule="atLeast"/>
              <w:ind w:right="100"/>
              <w:rPr>
                <w:rFonts w:ascii="Cambria" w:eastAsia="Cambria" w:hAnsi="Cambria"/>
                <w:sz w:val="22"/>
              </w:rPr>
            </w:pPr>
            <w:r w:rsidRPr="002C69A4">
              <w:rPr>
                <w:rFonts w:ascii="Cambria" w:eastAsia="Cambria" w:hAnsi="Cambria"/>
                <w:sz w:val="22"/>
              </w:rPr>
              <w:t>Poświadczona za zgodność z oryginałem (przez osobę upoważnioną) kserokopia zaświadczenia o wpisie do Centralnej Ewidencji</w:t>
            </w:r>
            <w:r w:rsidR="007764B4">
              <w:rPr>
                <w:rFonts w:ascii="Cambria" w:eastAsia="Cambria" w:hAnsi="Cambria"/>
                <w:sz w:val="22"/>
              </w:rPr>
              <w:t xml:space="preserve"> i Informacji o Działalności Go</w:t>
            </w:r>
            <w:r w:rsidRPr="002C69A4">
              <w:rPr>
                <w:rFonts w:ascii="Cambria" w:eastAsia="Cambria" w:hAnsi="Cambria"/>
                <w:sz w:val="22"/>
              </w:rPr>
              <w:t>spodarczej (CEIDG) lub Krajowego Rejestru Sądowego (KRS)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lastRenderedPageBreak/>
              <w:t>5.1.4</w:t>
            </w:r>
          </w:p>
        </w:tc>
        <w:tc>
          <w:tcPr>
            <w:tcW w:w="8111" w:type="dxa"/>
          </w:tcPr>
          <w:p w:rsidR="00FB485A" w:rsidRPr="00476404" w:rsidRDefault="00FB485A" w:rsidP="00D40DD2">
            <w:pPr>
              <w:tabs>
                <w:tab w:val="left" w:pos="800"/>
              </w:tabs>
              <w:spacing w:line="275" w:lineRule="auto"/>
              <w:ind w:right="20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Oferent powinien dołączyć do formularza pismo z ww. elementami oferty, które nie zostały ujęte w formularzu ofertowym, stanowiącym załącznik nr 1 do niniejszego zapytania.</w:t>
            </w:r>
          </w:p>
        </w:tc>
      </w:tr>
    </w:tbl>
    <w:p w:rsidR="00FB485A" w:rsidRDefault="00FB485A"/>
    <w:p w:rsidR="00FB485A" w:rsidRDefault="00FB485A"/>
    <w:p w:rsidR="00FB485A" w:rsidRPr="00FB485A" w:rsidRDefault="00FB485A" w:rsidP="00FB485A">
      <w:pPr>
        <w:pStyle w:val="Akapitzlist"/>
        <w:numPr>
          <w:ilvl w:val="1"/>
          <w:numId w:val="3"/>
        </w:numPr>
        <w:spacing w:line="0" w:lineRule="atLeast"/>
        <w:rPr>
          <w:rFonts w:ascii="Cambria" w:eastAsia="Cambria" w:hAnsi="Cambria"/>
          <w:b/>
          <w:sz w:val="22"/>
        </w:rPr>
      </w:pPr>
      <w:r w:rsidRPr="00FB485A">
        <w:rPr>
          <w:rFonts w:ascii="Cambria" w:eastAsia="Cambria" w:hAnsi="Cambria"/>
          <w:b/>
          <w:sz w:val="22"/>
        </w:rPr>
        <w:t>Pozostałe wymagania oferty:</w:t>
      </w:r>
    </w:p>
    <w:p w:rsidR="00FB485A" w:rsidRDefault="00FB48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2"/>
        <w:gridCol w:w="7970"/>
      </w:tblGrid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5.2.1</w:t>
            </w:r>
          </w:p>
        </w:tc>
        <w:tc>
          <w:tcPr>
            <w:tcW w:w="8111" w:type="dxa"/>
          </w:tcPr>
          <w:p w:rsidR="00FB485A" w:rsidRDefault="00FB485A" w:rsidP="00D40DD2">
            <w:pPr>
              <w:rPr>
                <w:rFonts w:ascii="Cambria" w:hAnsi="Cambria"/>
              </w:rPr>
            </w:pPr>
            <w:r>
              <w:rPr>
                <w:rFonts w:ascii="Cambria" w:eastAsia="Cambria" w:hAnsi="Cambria"/>
                <w:sz w:val="22"/>
              </w:rPr>
              <w:t>Oferta powinna być ważna w okresie co najmniej 30 dni od upływu terminu do składnia ofert.</w:t>
            </w:r>
          </w:p>
        </w:tc>
      </w:tr>
    </w:tbl>
    <w:p w:rsidR="00FB485A" w:rsidRDefault="00FB485A"/>
    <w:p w:rsidR="00FB485A" w:rsidRDefault="00FB485A"/>
    <w:p w:rsidR="00FB485A" w:rsidRDefault="00FB485A" w:rsidP="00FB485A">
      <w:pPr>
        <w:spacing w:line="0" w:lineRule="atLeast"/>
        <w:ind w:left="120"/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5.3 Pytania do zamawiającego. Uzupełnienie i poprawienie ofert:</w:t>
      </w:r>
    </w:p>
    <w:p w:rsidR="00FB485A" w:rsidRDefault="00FB485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7971"/>
      </w:tblGrid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5.3.1</w:t>
            </w:r>
          </w:p>
        </w:tc>
        <w:tc>
          <w:tcPr>
            <w:tcW w:w="8111" w:type="dxa"/>
          </w:tcPr>
          <w:p w:rsidR="00FB485A" w:rsidRPr="005F4C09" w:rsidRDefault="00FB485A" w:rsidP="00D40DD2">
            <w:pPr>
              <w:tabs>
                <w:tab w:val="left" w:pos="800"/>
              </w:tabs>
              <w:spacing w:line="239" w:lineRule="auto"/>
              <w:ind w:right="10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W przypadku istotnych wątpliwości Oferent może zadać pytanie Zamawiającemu w celu objaśnienia treści zapytania ofertowego.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5.3.2</w:t>
            </w:r>
          </w:p>
        </w:tc>
        <w:tc>
          <w:tcPr>
            <w:tcW w:w="8111" w:type="dxa"/>
          </w:tcPr>
          <w:p w:rsidR="00FB485A" w:rsidRDefault="00FB485A" w:rsidP="00D40DD2">
            <w:pPr>
              <w:tabs>
                <w:tab w:val="left" w:pos="800"/>
              </w:tabs>
              <w:spacing w:line="239" w:lineRule="auto"/>
              <w:ind w:right="10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Zamawiający dopuszcza poprawienie błędów formalnych w złożonej przez Oferenta ofercie. O zaistnieniu takiej konieczności Zamawiający powiadomi Oferenta, kontaktując się e-mailowo lub telefonicznie z osobą wyznaczoną przez Oferenta do kontaktu w sprawie oferty (zgodnie z danymi kontaktowymi zapisanymi w ofercie). </w:t>
            </w:r>
          </w:p>
          <w:p w:rsidR="00FB485A" w:rsidRPr="005F4C09" w:rsidRDefault="00FB485A" w:rsidP="00D40DD2">
            <w:pPr>
              <w:tabs>
                <w:tab w:val="left" w:pos="800"/>
              </w:tabs>
              <w:spacing w:line="239" w:lineRule="auto"/>
              <w:ind w:right="10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W powiadomieniu, o którym mowa powyżej, Zamawiający wyznaczy </w:t>
            </w:r>
            <w:r w:rsidR="0001605B">
              <w:rPr>
                <w:rFonts w:ascii="Cambria" w:eastAsia="Cambria" w:hAnsi="Cambria"/>
                <w:sz w:val="22"/>
              </w:rPr>
              <w:t>Oferentowi nieprzekraczalny ter</w:t>
            </w:r>
            <w:r>
              <w:rPr>
                <w:rFonts w:ascii="Cambria" w:eastAsia="Cambria" w:hAnsi="Cambria"/>
                <w:sz w:val="22"/>
              </w:rPr>
              <w:t>min na poprawienie błędów. Niedokonanie tego skutkować będzie odrzuceniem oferty przez Zamawiającego.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5.3.3</w:t>
            </w:r>
          </w:p>
        </w:tc>
        <w:tc>
          <w:tcPr>
            <w:tcW w:w="8111" w:type="dxa"/>
          </w:tcPr>
          <w:p w:rsidR="00FB485A" w:rsidRPr="005F4C09" w:rsidRDefault="00FB485A" w:rsidP="00D40DD2">
            <w:pPr>
              <w:tabs>
                <w:tab w:val="left" w:pos="800"/>
              </w:tabs>
              <w:spacing w:line="239" w:lineRule="auto"/>
              <w:ind w:right="10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Uzupełniona na wezwanie Zamawiającego oferta Wykonawcy powinna spełniać wszystkie wymagania zapytania ofertowego – i to najpóźniej na dzień, w którym upływał ter-min składania ofert, z zastrzeżeniem terminu do uzupełniania oferty.</w:t>
            </w:r>
          </w:p>
        </w:tc>
      </w:tr>
    </w:tbl>
    <w:p w:rsidR="00FB485A" w:rsidRDefault="00FB485A"/>
    <w:p w:rsidR="00FB485A" w:rsidRDefault="00FB485A" w:rsidP="00FB485A">
      <w:pPr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6. TERMIN I SPOSÓB ZŁOŻENIA OFERTY. WYBÓR OFERTY</w:t>
      </w:r>
    </w:p>
    <w:p w:rsidR="00FB485A" w:rsidRDefault="00FB485A" w:rsidP="00FB485A">
      <w:pPr>
        <w:rPr>
          <w:rFonts w:ascii="Cambria" w:hAnsi="Cambria"/>
        </w:rPr>
      </w:pPr>
    </w:p>
    <w:p w:rsidR="0001605B" w:rsidRDefault="00FB485A" w:rsidP="00FB485A">
      <w:pPr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6.1 Termin i sposób złożenia oferty:</w:t>
      </w:r>
    </w:p>
    <w:p w:rsidR="0001605B" w:rsidRDefault="0001605B" w:rsidP="00FB485A">
      <w:pPr>
        <w:rPr>
          <w:rFonts w:ascii="Cambria" w:eastAsia="Cambria" w:hAnsi="Cambria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01605B" w:rsidTr="0001605B">
        <w:tc>
          <w:tcPr>
            <w:tcW w:w="1129" w:type="dxa"/>
          </w:tcPr>
          <w:p w:rsidR="0001605B" w:rsidRPr="0001605B" w:rsidRDefault="0001605B" w:rsidP="00FB485A">
            <w:pPr>
              <w:rPr>
                <w:rFonts w:ascii="Cambria" w:eastAsia="Cambria" w:hAnsi="Cambria"/>
                <w:sz w:val="22"/>
              </w:rPr>
            </w:pPr>
            <w:r w:rsidRPr="0001605B">
              <w:rPr>
                <w:rFonts w:ascii="Cambria" w:eastAsia="Cambria" w:hAnsi="Cambria"/>
                <w:sz w:val="22"/>
              </w:rPr>
              <w:t>6.1.1</w:t>
            </w:r>
          </w:p>
        </w:tc>
        <w:tc>
          <w:tcPr>
            <w:tcW w:w="7933" w:type="dxa"/>
          </w:tcPr>
          <w:p w:rsidR="0001605B" w:rsidRPr="0001605B" w:rsidRDefault="0001605B" w:rsidP="00FB485A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Ofertę należy złożyć w formie pisemnej w terminie do </w:t>
            </w:r>
            <w:r w:rsidRPr="00076731">
              <w:rPr>
                <w:rFonts w:ascii="Cambria" w:eastAsia="Cambria" w:hAnsi="Cambria"/>
                <w:sz w:val="22"/>
              </w:rPr>
              <w:t>dnia 25.10.2021r.</w:t>
            </w:r>
            <w:r>
              <w:rPr>
                <w:rFonts w:ascii="Cambria" w:eastAsia="Cambria" w:hAnsi="Cambria"/>
                <w:sz w:val="22"/>
              </w:rPr>
              <w:t xml:space="preserve"> do godz. 14:30  w siedzibie Stowarzyszenia.</w:t>
            </w:r>
          </w:p>
        </w:tc>
      </w:tr>
      <w:tr w:rsidR="0001605B" w:rsidRPr="0001605B" w:rsidTr="0001605B">
        <w:tc>
          <w:tcPr>
            <w:tcW w:w="1129" w:type="dxa"/>
          </w:tcPr>
          <w:p w:rsidR="0001605B" w:rsidRPr="0001605B" w:rsidRDefault="0001605B" w:rsidP="00FB485A">
            <w:pPr>
              <w:rPr>
                <w:rFonts w:ascii="Cambria" w:eastAsia="Cambria" w:hAnsi="Cambria"/>
                <w:sz w:val="22"/>
              </w:rPr>
            </w:pPr>
            <w:r w:rsidRPr="0001605B">
              <w:rPr>
                <w:rFonts w:ascii="Cambria" w:eastAsia="Cambria" w:hAnsi="Cambria"/>
                <w:sz w:val="22"/>
              </w:rPr>
              <w:t>6.1.2</w:t>
            </w:r>
          </w:p>
        </w:tc>
        <w:tc>
          <w:tcPr>
            <w:tcW w:w="7933" w:type="dxa"/>
          </w:tcPr>
          <w:p w:rsidR="0001605B" w:rsidRDefault="0001605B" w:rsidP="0001605B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Ofertę można doręczyć Zamawiającemu:</w:t>
            </w:r>
          </w:p>
          <w:p w:rsidR="0001605B" w:rsidRDefault="0001605B" w:rsidP="0001605B">
            <w:pPr>
              <w:pStyle w:val="Akapitzlist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1.</w:t>
            </w:r>
            <w:r w:rsidRPr="005F4C09">
              <w:rPr>
                <w:rFonts w:ascii="Cambria" w:eastAsia="Cambria" w:hAnsi="Cambria"/>
                <w:sz w:val="22"/>
              </w:rPr>
              <w:t xml:space="preserve">Osobiście pod adresem do korespondencji Zamawiającego, w godzinach </w:t>
            </w:r>
            <w:r>
              <w:rPr>
                <w:rFonts w:ascii="Cambria" w:eastAsia="Cambria" w:hAnsi="Cambria"/>
                <w:sz w:val="22"/>
              </w:rPr>
              <w:t xml:space="preserve"> </w:t>
            </w:r>
          </w:p>
          <w:p w:rsidR="0001605B" w:rsidRPr="005F4C09" w:rsidRDefault="0001605B" w:rsidP="0001605B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                  </w:t>
            </w:r>
            <w:r w:rsidRPr="005F4C09">
              <w:rPr>
                <w:rFonts w:ascii="Cambria" w:eastAsia="Cambria" w:hAnsi="Cambria"/>
                <w:sz w:val="22"/>
              </w:rPr>
              <w:t>pracy.</w:t>
            </w:r>
          </w:p>
          <w:p w:rsidR="0001605B" w:rsidRDefault="0001605B" w:rsidP="0001605B">
            <w:pPr>
              <w:pStyle w:val="Akapitzlist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2.</w:t>
            </w:r>
            <w:r w:rsidRPr="005F4C09">
              <w:rPr>
                <w:rFonts w:ascii="Cambria" w:eastAsia="Cambria" w:hAnsi="Cambria"/>
                <w:sz w:val="22"/>
              </w:rPr>
              <w:t>Pocztą/kurierem na adres do korespondencji.</w:t>
            </w:r>
          </w:p>
          <w:p w:rsidR="0001605B" w:rsidRPr="0001605B" w:rsidRDefault="0001605B" w:rsidP="00FB485A">
            <w:pPr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Liczy się moment wpływu oferty do Zamawiającego.</w:t>
            </w:r>
          </w:p>
        </w:tc>
      </w:tr>
    </w:tbl>
    <w:p w:rsidR="00995647" w:rsidRDefault="00995647" w:rsidP="00FB485A">
      <w:pPr>
        <w:rPr>
          <w:rFonts w:ascii="Cambria" w:eastAsia="Cambria" w:hAnsi="Cambria"/>
          <w:b/>
          <w:sz w:val="22"/>
        </w:rPr>
      </w:pPr>
    </w:p>
    <w:p w:rsidR="00995647" w:rsidRDefault="00995647" w:rsidP="00FB485A">
      <w:pPr>
        <w:rPr>
          <w:rFonts w:ascii="Cambria" w:eastAsia="Cambria" w:hAnsi="Cambria"/>
          <w:b/>
          <w:sz w:val="22"/>
        </w:rPr>
      </w:pPr>
    </w:p>
    <w:p w:rsidR="00995647" w:rsidRDefault="00995647" w:rsidP="00FB485A">
      <w:pPr>
        <w:rPr>
          <w:rFonts w:ascii="Cambria" w:eastAsia="Cambria" w:hAnsi="Cambria"/>
          <w:b/>
          <w:sz w:val="22"/>
        </w:rPr>
      </w:pPr>
      <w:r>
        <w:rPr>
          <w:rFonts w:ascii="Cambria" w:eastAsia="Cambria" w:hAnsi="Cambria"/>
          <w:b/>
          <w:sz w:val="22"/>
        </w:rPr>
        <w:t>6.2Termin wyboru oferty. Powiadomienia oferentów:</w:t>
      </w:r>
    </w:p>
    <w:p w:rsidR="00FB485A" w:rsidRDefault="00FB485A" w:rsidP="00FB485A">
      <w:pPr>
        <w:rPr>
          <w:rFonts w:ascii="Cambria" w:eastAsia="Cambria" w:hAnsi="Cambria"/>
          <w:b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7971"/>
      </w:tblGrid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6.2.1</w:t>
            </w:r>
          </w:p>
        </w:tc>
        <w:tc>
          <w:tcPr>
            <w:tcW w:w="8111" w:type="dxa"/>
          </w:tcPr>
          <w:p w:rsidR="00FB485A" w:rsidRPr="00814FAF" w:rsidRDefault="00FB485A" w:rsidP="00D40DD2">
            <w:pPr>
              <w:tabs>
                <w:tab w:val="left" w:pos="82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Zamawiający dokona oceny ofert pod względem formalnym oraz zgodnie z treścią niniejszego zapytania ofertowego.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6.2.2</w:t>
            </w:r>
          </w:p>
        </w:tc>
        <w:tc>
          <w:tcPr>
            <w:tcW w:w="8111" w:type="dxa"/>
          </w:tcPr>
          <w:p w:rsidR="00FB485A" w:rsidRPr="00814FAF" w:rsidRDefault="00FB485A" w:rsidP="00D40DD2">
            <w:pPr>
              <w:tabs>
                <w:tab w:val="left" w:pos="824"/>
              </w:tabs>
              <w:spacing w:line="239" w:lineRule="auto"/>
              <w:ind w:right="240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Za najkorzystniejszą zostanie uznana oferta, która uzyska najwyższą liczbę punktów, stanowiącą sumę punktów z poszczególnych kryteriów oceny ofert.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6.2.3</w:t>
            </w:r>
          </w:p>
        </w:tc>
        <w:tc>
          <w:tcPr>
            <w:tcW w:w="8111" w:type="dxa"/>
          </w:tcPr>
          <w:p w:rsidR="00FB485A" w:rsidRPr="00814FAF" w:rsidRDefault="00FB485A" w:rsidP="00D40DD2">
            <w:pPr>
              <w:tabs>
                <w:tab w:val="left" w:pos="82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Zamawiający ogłosi wybór Oferenta na stronie </w:t>
            </w:r>
            <w:r>
              <w:rPr>
                <w:rFonts w:ascii="Cambria" w:eastAsia="Cambria" w:hAnsi="Cambria"/>
                <w:color w:val="0000FF"/>
                <w:sz w:val="22"/>
                <w:u w:val="single"/>
              </w:rPr>
              <w:t>www.bratek-barlinek.pl</w:t>
            </w:r>
            <w:r>
              <w:rPr>
                <w:rFonts w:ascii="Cambria" w:eastAsia="Cambria" w:hAnsi="Cambria"/>
                <w:sz w:val="22"/>
              </w:rPr>
              <w:t xml:space="preserve"> </w:t>
            </w:r>
            <w:r>
              <w:rPr>
                <w:rFonts w:ascii="Cambria" w:eastAsia="Cambria" w:hAnsi="Cambria"/>
                <w:sz w:val="22"/>
              </w:rPr>
              <w:br/>
              <w:t>w terminie 14 dni roboczych od daty zamknięcia przyjmowania ofert, ewentualnie powiadomi oferentów drogą e-mailową o przedłużeniu terminu ogłoszenia wyboru oferty. O wyborze najkorzystniejszej oferty Zamawiający zawiadomi Oferentów drogą telefoniczną lub e-mailową.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lastRenderedPageBreak/>
              <w:t>6.2.4</w:t>
            </w:r>
          </w:p>
        </w:tc>
        <w:tc>
          <w:tcPr>
            <w:tcW w:w="8111" w:type="dxa"/>
          </w:tcPr>
          <w:p w:rsidR="00FB485A" w:rsidRPr="00814FAF" w:rsidRDefault="00FB485A" w:rsidP="00D40DD2">
            <w:pPr>
              <w:tabs>
                <w:tab w:val="left" w:pos="82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Zamawiający może w toku badania i oceny ofert żądać od Oferentów wyjaśnień dotyczących treści złożonych ofert, w tym dokumentów potwierdzających podane w ofertach informacje.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6.2.5</w:t>
            </w:r>
          </w:p>
        </w:tc>
        <w:tc>
          <w:tcPr>
            <w:tcW w:w="8111" w:type="dxa"/>
          </w:tcPr>
          <w:p w:rsidR="00FB485A" w:rsidRPr="00814FAF" w:rsidRDefault="00FB485A" w:rsidP="00D40DD2">
            <w:pPr>
              <w:tabs>
                <w:tab w:val="left" w:pos="824"/>
              </w:tabs>
              <w:spacing w:line="0" w:lineRule="atLeast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Oferta nie spełniająca wymagań formalnych lub merytorycznych niniejszego zapytania w szczególności złożona po terminie, niekompletna lub nie będąca ofertą w rozumieniu przepisów prawa cywilnego albo zawierająca inne rozpoznane wady sprzeczne z prze-pisami prawa, zostanie odrzucona bez jej rozpatrywania.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6.2.6</w:t>
            </w:r>
          </w:p>
        </w:tc>
        <w:tc>
          <w:tcPr>
            <w:tcW w:w="8111" w:type="dxa"/>
          </w:tcPr>
          <w:p w:rsidR="00FB485A" w:rsidRPr="00814FAF" w:rsidRDefault="00FB485A" w:rsidP="00D40DD2">
            <w:pPr>
              <w:tabs>
                <w:tab w:val="left" w:pos="824"/>
              </w:tabs>
              <w:spacing w:line="0" w:lineRule="atLeast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Zamawiający nie przewiduje procedury odwoławczej. Z tytułu odrzucenia oferty wykonawcom nie przysługują żadne roszczenia przeciwko Zamawiającemu.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6.2.7</w:t>
            </w:r>
          </w:p>
        </w:tc>
        <w:tc>
          <w:tcPr>
            <w:tcW w:w="8111" w:type="dxa"/>
          </w:tcPr>
          <w:p w:rsidR="00FB485A" w:rsidRPr="00814FAF" w:rsidRDefault="00FB485A" w:rsidP="00D40DD2">
            <w:pPr>
              <w:tabs>
                <w:tab w:val="left" w:pos="824"/>
              </w:tabs>
              <w:spacing w:line="0" w:lineRule="atLeast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 xml:space="preserve">Zamawiający może nie wybrać żadnej oferty lub zmodyfikować treść zapytania ofertowego, w szczególności ze względu na konieczność usunięcia wad zapytania, dostosowania zapytania do wymagań powszechnie obowiązujących przepisów prawa lub innych regulacji wiążących Zamawiającego, oraz o ile okaże się to konieczne do prawidłowej realizacji zadania lub przedmiotu zapytania (w szczególności ze względu na należytą jakość wykonania przedmiotu zapytania oraz jego zgodność z celami zadania), albo w przypadku nie otrzymania dofinansowania zadania. Informacja o zmianie treści zapytania zostanie zamieszczona na stronie internetowej Zamawiającego znajdującej się pod adresem: </w:t>
            </w:r>
            <w:r>
              <w:rPr>
                <w:rFonts w:ascii="Cambria" w:eastAsia="Cambria" w:hAnsi="Cambria"/>
                <w:color w:val="0000FF"/>
                <w:sz w:val="22"/>
                <w:u w:val="single"/>
              </w:rPr>
              <w:t>www.bratek-barlinek.pl</w:t>
            </w:r>
            <w:r w:rsidRPr="00D15383">
              <w:rPr>
                <w:rFonts w:ascii="Cambria" w:eastAsia="Cambria" w:hAnsi="Cambria"/>
                <w:color w:val="0000FF"/>
                <w:sz w:val="22"/>
              </w:rPr>
              <w:t xml:space="preserve"> </w:t>
            </w:r>
            <w:r>
              <w:rPr>
                <w:rFonts w:ascii="Cambria" w:eastAsia="Cambria" w:hAnsi="Cambria"/>
                <w:sz w:val="22"/>
              </w:rPr>
              <w:t>. W przypadku modyfikacji treści zapytania zostanie przedłużony termin składnia ofert, a także o zmianie zostaną poinformowane podmioty, do których wysłano zapytanie ofertowe lub zostanie rozpisane nowe zapytanie.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6.2.8</w:t>
            </w:r>
          </w:p>
        </w:tc>
        <w:tc>
          <w:tcPr>
            <w:tcW w:w="8111" w:type="dxa"/>
          </w:tcPr>
          <w:p w:rsidR="00FB485A" w:rsidRPr="00814FAF" w:rsidRDefault="00FB485A" w:rsidP="00D40DD2">
            <w:pPr>
              <w:tabs>
                <w:tab w:val="left" w:pos="82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Na żądanie Zamawiającego Wykonawca, którego ofe</w:t>
            </w:r>
            <w:r w:rsidR="0001605B">
              <w:rPr>
                <w:rFonts w:ascii="Cambria" w:eastAsia="Cambria" w:hAnsi="Cambria"/>
                <w:sz w:val="22"/>
              </w:rPr>
              <w:t>rta zostanie wybrana, jest zobo</w:t>
            </w:r>
            <w:r>
              <w:rPr>
                <w:rFonts w:ascii="Cambria" w:eastAsia="Cambria" w:hAnsi="Cambria"/>
                <w:sz w:val="22"/>
              </w:rPr>
              <w:t>wiązany do dostarczania Zamawiającemu pisemnego potwierdzenia podjęcia się wykonania przedmiotu zamówienia w terminie 5 dni roboczych.</w:t>
            </w:r>
          </w:p>
        </w:tc>
      </w:tr>
      <w:tr w:rsidR="00FB485A" w:rsidTr="00D40DD2">
        <w:tc>
          <w:tcPr>
            <w:tcW w:w="1101" w:type="dxa"/>
          </w:tcPr>
          <w:p w:rsidR="00FB485A" w:rsidRPr="0001605B" w:rsidRDefault="00FB485A" w:rsidP="00D40DD2">
            <w:pPr>
              <w:rPr>
                <w:rFonts w:ascii="Cambria" w:hAnsi="Cambria"/>
                <w:sz w:val="22"/>
                <w:szCs w:val="22"/>
              </w:rPr>
            </w:pPr>
            <w:r w:rsidRPr="0001605B">
              <w:rPr>
                <w:rFonts w:ascii="Cambria" w:hAnsi="Cambria"/>
                <w:sz w:val="22"/>
                <w:szCs w:val="22"/>
              </w:rPr>
              <w:t>6.2.9</w:t>
            </w:r>
          </w:p>
        </w:tc>
        <w:tc>
          <w:tcPr>
            <w:tcW w:w="8111" w:type="dxa"/>
          </w:tcPr>
          <w:p w:rsidR="00FB485A" w:rsidRPr="00814FAF" w:rsidRDefault="00FB485A" w:rsidP="00D40DD2">
            <w:pPr>
              <w:tabs>
                <w:tab w:val="left" w:pos="824"/>
              </w:tabs>
              <w:spacing w:line="239" w:lineRule="auto"/>
              <w:jc w:val="both"/>
              <w:rPr>
                <w:rFonts w:ascii="Cambria" w:eastAsia="Cambria" w:hAnsi="Cambria"/>
                <w:sz w:val="22"/>
              </w:rPr>
            </w:pPr>
            <w:r>
              <w:rPr>
                <w:rFonts w:ascii="Cambria" w:eastAsia="Cambria" w:hAnsi="Cambria"/>
                <w:sz w:val="22"/>
              </w:rPr>
              <w:t>Jeżeli Oferent, którego oferta została wybrana, uchyla się od zawarcia umowy we wskazanym przez Zamawiającego terminie, Zamawiający może wybrać najkorzystniejszą spośród pozostałych ofert.</w:t>
            </w:r>
          </w:p>
        </w:tc>
      </w:tr>
    </w:tbl>
    <w:p w:rsidR="00FB485A" w:rsidRDefault="00FB485A" w:rsidP="00FB485A">
      <w:pPr>
        <w:rPr>
          <w:rFonts w:ascii="Cambria" w:eastAsia="Cambria" w:hAnsi="Cambria"/>
          <w:b/>
          <w:sz w:val="22"/>
        </w:rPr>
      </w:pPr>
    </w:p>
    <w:p w:rsidR="00FB485A" w:rsidRDefault="00FB485A"/>
    <w:p w:rsidR="00FB485A" w:rsidRDefault="00FB485A"/>
    <w:p w:rsidR="00FB485A" w:rsidRDefault="00FB485A" w:rsidP="00FB485A">
      <w:pPr>
        <w:rPr>
          <w:rFonts w:ascii="Cambria" w:hAnsi="Cambria"/>
          <w:b/>
          <w:sz w:val="22"/>
          <w:szCs w:val="22"/>
        </w:rPr>
      </w:pPr>
    </w:p>
    <w:p w:rsidR="00FB485A" w:rsidRDefault="00FB485A" w:rsidP="00FB485A">
      <w:pPr>
        <w:rPr>
          <w:rFonts w:ascii="Cambria" w:hAnsi="Cambria"/>
        </w:rPr>
      </w:pPr>
    </w:p>
    <w:p w:rsidR="00FB485A" w:rsidRDefault="00FB485A" w:rsidP="00FB485A">
      <w:pPr>
        <w:spacing w:line="239" w:lineRule="auto"/>
        <w:ind w:left="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Załączniki:</w:t>
      </w:r>
    </w:p>
    <w:p w:rsidR="00FB485A" w:rsidRDefault="00FB485A" w:rsidP="00FB485A">
      <w:pPr>
        <w:spacing w:line="240" w:lineRule="exact"/>
        <w:rPr>
          <w:rFonts w:ascii="Cambria" w:eastAsia="Cambria" w:hAnsi="Cambria"/>
          <w:sz w:val="22"/>
        </w:rPr>
      </w:pPr>
    </w:p>
    <w:p w:rsidR="00FB485A" w:rsidRPr="00814FAF" w:rsidRDefault="00FB485A" w:rsidP="00FB485A">
      <w:pPr>
        <w:pStyle w:val="Akapitzlist"/>
        <w:numPr>
          <w:ilvl w:val="0"/>
          <w:numId w:val="11"/>
        </w:numPr>
        <w:spacing w:line="239" w:lineRule="auto"/>
        <w:rPr>
          <w:rFonts w:ascii="Cambria" w:eastAsia="Cambria" w:hAnsi="Cambria"/>
          <w:sz w:val="22"/>
        </w:rPr>
      </w:pPr>
      <w:r w:rsidRPr="00814FAF">
        <w:rPr>
          <w:rFonts w:ascii="Cambria" w:eastAsia="Cambria" w:hAnsi="Cambria"/>
          <w:sz w:val="22"/>
        </w:rPr>
        <w:t>Formularz ofertowy - załącznik nr 1.</w:t>
      </w:r>
    </w:p>
    <w:p w:rsidR="00FB485A" w:rsidRDefault="00FB485A" w:rsidP="00FB485A">
      <w:pPr>
        <w:pStyle w:val="Akapitzlist"/>
        <w:spacing w:line="239" w:lineRule="auto"/>
        <w:ind w:left="724"/>
        <w:rPr>
          <w:rFonts w:ascii="Cambria" w:eastAsia="Cambria" w:hAnsi="Cambria"/>
          <w:sz w:val="22"/>
        </w:rPr>
      </w:pPr>
    </w:p>
    <w:p w:rsidR="00FB485A" w:rsidRDefault="00FB485A" w:rsidP="00FB485A">
      <w:pPr>
        <w:pStyle w:val="Akapitzlist"/>
        <w:spacing w:line="239" w:lineRule="auto"/>
        <w:ind w:left="724"/>
        <w:rPr>
          <w:rFonts w:ascii="Cambria" w:eastAsia="Cambria" w:hAnsi="Cambria"/>
          <w:sz w:val="22"/>
        </w:rPr>
      </w:pPr>
    </w:p>
    <w:p w:rsidR="00FB485A" w:rsidRPr="00814FAF" w:rsidRDefault="00FB485A" w:rsidP="00FB485A">
      <w:pPr>
        <w:pStyle w:val="Akapitzlist"/>
        <w:spacing w:line="239" w:lineRule="auto"/>
        <w:ind w:left="724"/>
        <w:rPr>
          <w:rFonts w:ascii="Cambria" w:eastAsia="Cambria" w:hAnsi="Cambria"/>
          <w:sz w:val="22"/>
        </w:rPr>
      </w:pPr>
    </w:p>
    <w:p w:rsidR="00FB485A" w:rsidRDefault="00FB485A" w:rsidP="00FB485A">
      <w:pPr>
        <w:spacing w:line="200" w:lineRule="exact"/>
        <w:rPr>
          <w:rFonts w:ascii="Cambria" w:eastAsia="Cambria" w:hAnsi="Cambria"/>
          <w:sz w:val="22"/>
        </w:rPr>
      </w:pPr>
    </w:p>
    <w:p w:rsidR="00FB485A" w:rsidRDefault="00FB485A" w:rsidP="00FB485A">
      <w:pPr>
        <w:spacing w:line="318" w:lineRule="exact"/>
        <w:rPr>
          <w:rFonts w:ascii="Cambria" w:eastAsia="Cambria" w:hAnsi="Cambria"/>
          <w:sz w:val="22"/>
        </w:rPr>
      </w:pPr>
    </w:p>
    <w:p w:rsidR="00FB485A" w:rsidRDefault="00FB485A" w:rsidP="00FB485A">
      <w:pPr>
        <w:spacing w:line="239" w:lineRule="auto"/>
        <w:ind w:left="3284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>Zatwierdzam do realizacji:</w:t>
      </w:r>
    </w:p>
    <w:p w:rsidR="00FB485A" w:rsidRDefault="00FB485A" w:rsidP="00FB485A">
      <w:pPr>
        <w:spacing w:line="239" w:lineRule="auto"/>
        <w:ind w:left="3284"/>
        <w:rPr>
          <w:rFonts w:ascii="Cambria" w:eastAsia="Cambria" w:hAnsi="Cambria"/>
          <w:sz w:val="22"/>
        </w:rPr>
      </w:pPr>
    </w:p>
    <w:p w:rsidR="00FB485A" w:rsidRDefault="00FB485A" w:rsidP="00FB485A">
      <w:pPr>
        <w:spacing w:line="200" w:lineRule="exact"/>
        <w:jc w:val="right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Prezes Stowarzyszenia </w:t>
      </w:r>
    </w:p>
    <w:p w:rsidR="00FB485A" w:rsidRDefault="00FB485A" w:rsidP="00FB485A">
      <w:pPr>
        <w:spacing w:line="200" w:lineRule="exact"/>
        <w:jc w:val="right"/>
        <w:rPr>
          <w:rFonts w:ascii="Cambria" w:eastAsia="Cambria" w:hAnsi="Cambria"/>
          <w:sz w:val="22"/>
        </w:rPr>
      </w:pPr>
    </w:p>
    <w:p w:rsidR="00FB485A" w:rsidRDefault="00FB485A" w:rsidP="00FB485A">
      <w:pPr>
        <w:spacing w:line="200" w:lineRule="exact"/>
        <w:ind w:left="5664" w:firstLine="708"/>
        <w:jc w:val="center"/>
        <w:rPr>
          <w:rFonts w:ascii="Cambria" w:eastAsia="Cambria" w:hAnsi="Cambria"/>
          <w:sz w:val="22"/>
        </w:rPr>
      </w:pPr>
      <w:r>
        <w:rPr>
          <w:rFonts w:ascii="Cambria" w:eastAsia="Cambria" w:hAnsi="Cambria"/>
          <w:sz w:val="22"/>
        </w:rPr>
        <w:t xml:space="preserve">Zofia </w:t>
      </w:r>
      <w:proofErr w:type="spellStart"/>
      <w:r>
        <w:rPr>
          <w:rFonts w:ascii="Cambria" w:eastAsia="Cambria" w:hAnsi="Cambria"/>
          <w:sz w:val="22"/>
        </w:rPr>
        <w:t>Gągało</w:t>
      </w:r>
      <w:proofErr w:type="spellEnd"/>
    </w:p>
    <w:p w:rsidR="00FB485A" w:rsidRDefault="00FB485A"/>
    <w:sectPr w:rsidR="00FB485A" w:rsidSect="008E7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515F007C"/>
    <w:lvl w:ilvl="0" w:tplc="FFFFFFFF">
      <w:start w:val="3"/>
      <w:numFmt w:val="decimal"/>
      <w:lvlText w:val="3.2.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66EF438C"/>
    <w:lvl w:ilvl="0" w:tplc="FFFFFFFF">
      <w:start w:val="5"/>
      <w:numFmt w:val="decimal"/>
      <w:lvlText w:val="3.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E07A60"/>
    <w:multiLevelType w:val="hybridMultilevel"/>
    <w:tmpl w:val="EE5E1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E23B8"/>
    <w:multiLevelType w:val="hybridMultilevel"/>
    <w:tmpl w:val="FFF87E6A"/>
    <w:lvl w:ilvl="0" w:tplc="578045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2328"/>
    <w:multiLevelType w:val="multilevel"/>
    <w:tmpl w:val="56D47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4035F73"/>
    <w:multiLevelType w:val="hybridMultilevel"/>
    <w:tmpl w:val="30686534"/>
    <w:lvl w:ilvl="0" w:tplc="578045FA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6" w:hanging="360"/>
      </w:pPr>
    </w:lvl>
    <w:lvl w:ilvl="2" w:tplc="0415001B" w:tentative="1">
      <w:start w:val="1"/>
      <w:numFmt w:val="lowerRoman"/>
      <w:lvlText w:val="%3."/>
      <w:lvlJc w:val="right"/>
      <w:pPr>
        <w:ind w:left="2556" w:hanging="180"/>
      </w:pPr>
    </w:lvl>
    <w:lvl w:ilvl="3" w:tplc="0415000F" w:tentative="1">
      <w:start w:val="1"/>
      <w:numFmt w:val="decimal"/>
      <w:lvlText w:val="%4."/>
      <w:lvlJc w:val="left"/>
      <w:pPr>
        <w:ind w:left="3276" w:hanging="360"/>
      </w:pPr>
    </w:lvl>
    <w:lvl w:ilvl="4" w:tplc="04150019" w:tentative="1">
      <w:start w:val="1"/>
      <w:numFmt w:val="lowerLetter"/>
      <w:lvlText w:val="%5."/>
      <w:lvlJc w:val="left"/>
      <w:pPr>
        <w:ind w:left="3996" w:hanging="360"/>
      </w:pPr>
    </w:lvl>
    <w:lvl w:ilvl="5" w:tplc="0415001B" w:tentative="1">
      <w:start w:val="1"/>
      <w:numFmt w:val="lowerRoman"/>
      <w:lvlText w:val="%6."/>
      <w:lvlJc w:val="right"/>
      <w:pPr>
        <w:ind w:left="4716" w:hanging="180"/>
      </w:pPr>
    </w:lvl>
    <w:lvl w:ilvl="6" w:tplc="0415000F" w:tentative="1">
      <w:start w:val="1"/>
      <w:numFmt w:val="decimal"/>
      <w:lvlText w:val="%7."/>
      <w:lvlJc w:val="left"/>
      <w:pPr>
        <w:ind w:left="5436" w:hanging="360"/>
      </w:pPr>
    </w:lvl>
    <w:lvl w:ilvl="7" w:tplc="04150019" w:tentative="1">
      <w:start w:val="1"/>
      <w:numFmt w:val="lowerLetter"/>
      <w:lvlText w:val="%8."/>
      <w:lvlJc w:val="left"/>
      <w:pPr>
        <w:ind w:left="6156" w:hanging="360"/>
      </w:pPr>
    </w:lvl>
    <w:lvl w:ilvl="8" w:tplc="0415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" w15:restartNumberingAfterBreak="0">
    <w:nsid w:val="66191D6F"/>
    <w:multiLevelType w:val="hybridMultilevel"/>
    <w:tmpl w:val="CC56B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0F490B"/>
    <w:multiLevelType w:val="hybridMultilevel"/>
    <w:tmpl w:val="FF20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337A47"/>
    <w:multiLevelType w:val="multilevel"/>
    <w:tmpl w:val="56D475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943A44"/>
    <w:multiLevelType w:val="hybridMultilevel"/>
    <w:tmpl w:val="C830792E"/>
    <w:lvl w:ilvl="0" w:tplc="320C66EC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5A"/>
    <w:rsid w:val="000126C1"/>
    <w:rsid w:val="0001605B"/>
    <w:rsid w:val="001501AF"/>
    <w:rsid w:val="003C24D8"/>
    <w:rsid w:val="007764B4"/>
    <w:rsid w:val="008E732F"/>
    <w:rsid w:val="00995647"/>
    <w:rsid w:val="00AD222C"/>
    <w:rsid w:val="00BD7BA0"/>
    <w:rsid w:val="00F30529"/>
    <w:rsid w:val="00FB485A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1CB132-F817-4FCF-AF99-A03A39B4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485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B48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05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529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2887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Kasia</cp:lastModifiedBy>
  <cp:revision>2</cp:revision>
  <cp:lastPrinted>2021-10-11T06:04:00Z</cp:lastPrinted>
  <dcterms:created xsi:type="dcterms:W3CDTF">2021-10-12T10:42:00Z</dcterms:created>
  <dcterms:modified xsi:type="dcterms:W3CDTF">2021-10-12T10:42:00Z</dcterms:modified>
</cp:coreProperties>
</file>